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0AD41" w14:textId="7405A2C0" w:rsidR="00F21BC6" w:rsidRPr="00025E89" w:rsidRDefault="00F21BC6" w:rsidP="00F21BC6">
      <w:pPr>
        <w:spacing w:after="0" w:line="240" w:lineRule="auto"/>
        <w:ind w:firstLine="720"/>
        <w:jc w:val="center"/>
        <w:rPr>
          <w:rFonts w:ascii="Times New Roman" w:eastAsia="Calibri" w:hAnsi="Times New Roman"/>
          <w:sz w:val="28"/>
          <w:szCs w:val="28"/>
        </w:rPr>
      </w:pPr>
      <w:r w:rsidRPr="00025E89">
        <w:rPr>
          <w:rFonts w:ascii="Times New Roman" w:eastAsia="Calibri" w:hAnsi="Times New Roman"/>
          <w:noProof/>
          <w:sz w:val="28"/>
          <w:szCs w:val="28"/>
        </w:rPr>
        <w:drawing>
          <wp:inline distT="0" distB="0" distL="0" distR="0" wp14:anchorId="674D061E" wp14:editId="77402CDA">
            <wp:extent cx="476250" cy="533400"/>
            <wp:effectExtent l="0" t="0" r="0" b="0"/>
            <wp:docPr id="1" name="Рисунок 1" descr="http://crimea-biz.com/upload/iblock/043/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crimea-biz.com/upload/iblock/043/02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334FDB" w14:textId="77777777" w:rsidR="00F21BC6" w:rsidRPr="00025E89" w:rsidRDefault="00F21BC6" w:rsidP="00F21BC6">
      <w:pPr>
        <w:spacing w:after="0" w:line="240" w:lineRule="auto"/>
        <w:ind w:firstLine="720"/>
        <w:jc w:val="center"/>
        <w:rPr>
          <w:rFonts w:ascii="Times New Roman" w:eastAsia="Calibri" w:hAnsi="Times New Roman"/>
          <w:b/>
          <w:sz w:val="28"/>
          <w:szCs w:val="28"/>
        </w:rPr>
      </w:pPr>
      <w:r w:rsidRPr="00025E89">
        <w:rPr>
          <w:rFonts w:ascii="Times New Roman" w:eastAsia="Calibri" w:hAnsi="Times New Roman"/>
          <w:b/>
          <w:sz w:val="28"/>
          <w:szCs w:val="28"/>
        </w:rPr>
        <w:t xml:space="preserve">АДМИНИСТРАЦИЯ </w:t>
      </w:r>
      <w:r w:rsidRPr="00025E89">
        <w:rPr>
          <w:rFonts w:ascii="Times New Roman" w:eastAsia="Calibri" w:hAnsi="Times New Roman"/>
          <w:b/>
          <w:sz w:val="28"/>
          <w:szCs w:val="28"/>
          <w:lang w:val="uk-UA"/>
        </w:rPr>
        <w:t xml:space="preserve">ДМИТРОВСКОГО СЕЛЬСКОГО ПОСЕЛЕНИЯ </w:t>
      </w:r>
      <w:r w:rsidRPr="00025E89">
        <w:rPr>
          <w:rFonts w:ascii="Times New Roman" w:eastAsia="Calibri" w:hAnsi="Times New Roman"/>
          <w:b/>
          <w:sz w:val="28"/>
          <w:szCs w:val="28"/>
        </w:rPr>
        <w:t>СОВ</w:t>
      </w:r>
      <w:r w:rsidRPr="00025E89">
        <w:rPr>
          <w:rFonts w:ascii="Times New Roman" w:eastAsia="Calibri" w:hAnsi="Times New Roman"/>
          <w:b/>
          <w:sz w:val="28"/>
          <w:szCs w:val="28"/>
          <w:lang w:val="uk-UA"/>
        </w:rPr>
        <w:t>Е</w:t>
      </w:r>
      <w:r w:rsidRPr="00025E89">
        <w:rPr>
          <w:rFonts w:ascii="Times New Roman" w:eastAsia="Calibri" w:hAnsi="Times New Roman"/>
          <w:b/>
          <w:sz w:val="28"/>
          <w:szCs w:val="28"/>
        </w:rPr>
        <w:t>ТСКОГО РАЙОНА РЕСПУБЛИКИ КРЫМ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F21BC6" w:rsidRPr="00025E89" w14:paraId="2E20F3AE" w14:textId="77777777" w:rsidTr="00195431">
        <w:tc>
          <w:tcPr>
            <w:tcW w:w="4785" w:type="dxa"/>
            <w:hideMark/>
          </w:tcPr>
          <w:p w14:paraId="578B7C11" w14:textId="77777777" w:rsidR="00F21BC6" w:rsidRPr="00025E89" w:rsidRDefault="00F21BC6" w:rsidP="00195431">
            <w:pPr>
              <w:spacing w:after="0" w:line="240" w:lineRule="auto"/>
              <w:ind w:firstLine="720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025E89">
              <w:rPr>
                <w:rFonts w:ascii="Times New Roman" w:eastAsia="Calibri" w:hAnsi="Times New Roman"/>
                <w:b/>
                <w:sz w:val="28"/>
                <w:szCs w:val="28"/>
              </w:rPr>
              <w:t>АДМ</w:t>
            </w:r>
            <w:r w:rsidRPr="00025E89">
              <w:rPr>
                <w:rFonts w:ascii="Times New Roman" w:eastAsia="Calibri" w:hAnsi="Times New Roman"/>
                <w:b/>
                <w:sz w:val="28"/>
                <w:szCs w:val="28"/>
                <w:lang w:val="uk-UA"/>
              </w:rPr>
              <w:t>І</w:t>
            </w:r>
            <w:r w:rsidRPr="00025E89">
              <w:rPr>
                <w:rFonts w:ascii="Times New Roman" w:eastAsia="Calibri" w:hAnsi="Times New Roman"/>
                <w:b/>
                <w:sz w:val="28"/>
                <w:szCs w:val="28"/>
              </w:rPr>
              <w:t>Н</w:t>
            </w:r>
            <w:r w:rsidRPr="00025E89">
              <w:rPr>
                <w:rFonts w:ascii="Times New Roman" w:eastAsia="Calibri" w:hAnsi="Times New Roman"/>
                <w:b/>
                <w:sz w:val="28"/>
                <w:szCs w:val="28"/>
                <w:lang w:val="uk-UA"/>
              </w:rPr>
              <w:t>І</w:t>
            </w:r>
            <w:r w:rsidRPr="00025E89">
              <w:rPr>
                <w:rFonts w:ascii="Times New Roman" w:eastAsia="Calibri" w:hAnsi="Times New Roman"/>
                <w:b/>
                <w:sz w:val="28"/>
                <w:szCs w:val="28"/>
              </w:rPr>
              <w:t>СТРАЦ</w:t>
            </w:r>
            <w:r w:rsidRPr="00025E89">
              <w:rPr>
                <w:rFonts w:ascii="Times New Roman" w:eastAsia="Calibri" w:hAnsi="Times New Roman"/>
                <w:b/>
                <w:sz w:val="28"/>
                <w:szCs w:val="28"/>
                <w:lang w:val="uk-UA"/>
              </w:rPr>
              <w:t>І</w:t>
            </w:r>
            <w:r w:rsidRPr="00025E89">
              <w:rPr>
                <w:rFonts w:ascii="Times New Roman" w:eastAsia="Calibri" w:hAnsi="Times New Roman"/>
                <w:b/>
                <w:sz w:val="28"/>
                <w:szCs w:val="28"/>
              </w:rPr>
              <w:t>Я</w:t>
            </w:r>
          </w:p>
          <w:p w14:paraId="1D238D97" w14:textId="77777777" w:rsidR="00F21BC6" w:rsidRPr="00025E89" w:rsidRDefault="00F21BC6" w:rsidP="00195431">
            <w:pPr>
              <w:spacing w:after="0" w:line="240" w:lineRule="auto"/>
              <w:ind w:firstLine="720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025E89">
              <w:rPr>
                <w:rFonts w:ascii="Times New Roman" w:eastAsia="Calibri" w:hAnsi="Times New Roman"/>
                <w:b/>
                <w:sz w:val="28"/>
                <w:szCs w:val="28"/>
              </w:rPr>
              <w:t>ДМИТРІВСЬКОГО</w:t>
            </w:r>
          </w:p>
          <w:p w14:paraId="77FBA588" w14:textId="77777777" w:rsidR="00F21BC6" w:rsidRPr="00025E89" w:rsidRDefault="00F21BC6" w:rsidP="00195431">
            <w:pPr>
              <w:spacing w:after="0" w:line="240" w:lineRule="auto"/>
              <w:ind w:firstLine="720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val="uk-UA"/>
              </w:rPr>
            </w:pPr>
            <w:r w:rsidRPr="00025E89">
              <w:rPr>
                <w:rFonts w:ascii="Times New Roman" w:eastAsia="Calibri" w:hAnsi="Times New Roman"/>
                <w:b/>
                <w:sz w:val="28"/>
                <w:szCs w:val="28"/>
                <w:lang w:val="uk-UA"/>
              </w:rPr>
              <w:t>СІЛЬСКОГО ПОСЕЛЕНИЯ</w:t>
            </w:r>
          </w:p>
          <w:p w14:paraId="0C0A3DC8" w14:textId="77777777" w:rsidR="00F21BC6" w:rsidRPr="00025E89" w:rsidRDefault="00F21BC6" w:rsidP="00195431">
            <w:pPr>
              <w:spacing w:after="0" w:line="240" w:lineRule="auto"/>
              <w:ind w:firstLine="720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025E89">
              <w:rPr>
                <w:rFonts w:ascii="Times New Roman" w:eastAsia="Calibri" w:hAnsi="Times New Roman"/>
                <w:b/>
                <w:sz w:val="28"/>
                <w:szCs w:val="28"/>
              </w:rPr>
              <w:t>СОВ</w:t>
            </w:r>
            <w:r w:rsidRPr="00025E89">
              <w:rPr>
                <w:rFonts w:ascii="Times New Roman" w:eastAsia="Calibri" w:hAnsi="Times New Roman"/>
                <w:b/>
                <w:sz w:val="28"/>
                <w:szCs w:val="28"/>
                <w:lang w:val="uk-UA"/>
              </w:rPr>
              <w:t xml:space="preserve">ЄТСЬКОГО РАЙОНУ </w:t>
            </w:r>
          </w:p>
          <w:p w14:paraId="7FF0E05E" w14:textId="1C03C9CF" w:rsidR="00F21BC6" w:rsidRPr="00025E89" w:rsidRDefault="00F21BC6" w:rsidP="00195431">
            <w:pPr>
              <w:spacing w:after="0" w:line="240" w:lineRule="auto"/>
              <w:ind w:firstLine="720"/>
              <w:jc w:val="center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 w:rsidRPr="00025E89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621C0086" wp14:editId="25AA9430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281304</wp:posOffset>
                      </wp:positionV>
                      <wp:extent cx="6286500" cy="0"/>
                      <wp:effectExtent l="0" t="19050" r="38100" b="38100"/>
                      <wp:wrapNone/>
                      <wp:docPr id="2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286500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mpd="thinThick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4EC80F1" id="Прямая соединительная линия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.55pt,22.15pt" to="497.55pt,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" strokeweight="4.5pt">
                      <v:stroke linestyle="thinThick"/>
                    </v:line>
                  </w:pict>
                </mc:Fallback>
              </mc:AlternateContent>
            </w:r>
            <w:r w:rsidRPr="00025E89">
              <w:rPr>
                <w:rFonts w:ascii="Times New Roman" w:eastAsia="Calibri" w:hAnsi="Times New Roman"/>
                <w:b/>
                <w:sz w:val="28"/>
                <w:szCs w:val="28"/>
              </w:rPr>
              <w:t>РЕСПУБЛ</w:t>
            </w:r>
            <w:r w:rsidRPr="00025E89">
              <w:rPr>
                <w:rFonts w:ascii="Times New Roman" w:eastAsia="Calibri" w:hAnsi="Times New Roman"/>
                <w:b/>
                <w:sz w:val="28"/>
                <w:szCs w:val="28"/>
                <w:lang w:val="uk-UA"/>
              </w:rPr>
              <w:t>ІКИ</w:t>
            </w:r>
            <w:r w:rsidRPr="00025E89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 КР</w:t>
            </w:r>
            <w:r w:rsidRPr="00025E89">
              <w:rPr>
                <w:rFonts w:ascii="Times New Roman" w:eastAsia="Calibri" w:hAnsi="Times New Roman"/>
                <w:b/>
                <w:sz w:val="28"/>
                <w:szCs w:val="28"/>
                <w:lang w:val="uk-UA"/>
              </w:rPr>
              <w:t>И</w:t>
            </w:r>
            <w:r w:rsidRPr="00025E89">
              <w:rPr>
                <w:rFonts w:ascii="Times New Roman" w:eastAsia="Calibri" w:hAnsi="Times New Roman"/>
                <w:b/>
                <w:sz w:val="28"/>
                <w:szCs w:val="28"/>
              </w:rPr>
              <w:t>М</w:t>
            </w:r>
          </w:p>
        </w:tc>
        <w:tc>
          <w:tcPr>
            <w:tcW w:w="4786" w:type="dxa"/>
          </w:tcPr>
          <w:p w14:paraId="56DC77A0" w14:textId="4ED515D9" w:rsidR="00F21BC6" w:rsidRPr="00025E89" w:rsidRDefault="00F21BC6" w:rsidP="00195431">
            <w:pPr>
              <w:spacing w:after="0" w:line="240" w:lineRule="auto"/>
              <w:ind w:left="175" w:hanging="175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val="uk-UA"/>
              </w:rPr>
            </w:pPr>
            <w:r w:rsidRPr="00025E89">
              <w:rPr>
                <w:rFonts w:ascii="Times New Roman" w:eastAsia="Calibri" w:hAnsi="Times New Roman"/>
                <w:b/>
                <w:sz w:val="28"/>
                <w:szCs w:val="28"/>
                <w:lang w:val="uk-UA"/>
              </w:rPr>
              <w:t xml:space="preserve">КЪЫРЫМ ДЖУМХУРИЕТИ                                              СОВЕТСКИЙ БОЛЮГИ                                 ДМИТРОВКА КОЙ КЪАСАБАЫНЫНЬ ИДАРЕСИ </w:t>
            </w:r>
          </w:p>
          <w:p w14:paraId="62E60A2B" w14:textId="77777777" w:rsidR="00F21BC6" w:rsidRPr="00025E89" w:rsidRDefault="00F21BC6" w:rsidP="00195431">
            <w:pPr>
              <w:spacing w:after="0" w:line="240" w:lineRule="auto"/>
              <w:ind w:firstLine="720"/>
              <w:jc w:val="both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</w:p>
        </w:tc>
      </w:tr>
    </w:tbl>
    <w:p w14:paraId="181C32E2" w14:textId="77777777" w:rsidR="00330E6C" w:rsidRPr="00025E89" w:rsidRDefault="00330E6C" w:rsidP="00F21BC6">
      <w:pPr>
        <w:spacing w:after="0" w:line="240" w:lineRule="auto"/>
        <w:ind w:firstLine="720"/>
        <w:jc w:val="center"/>
        <w:rPr>
          <w:rFonts w:ascii="Times New Roman" w:eastAsia="Calibri" w:hAnsi="Times New Roman"/>
          <w:b/>
          <w:sz w:val="28"/>
          <w:szCs w:val="28"/>
        </w:rPr>
      </w:pPr>
    </w:p>
    <w:p w14:paraId="41312ECE" w14:textId="6D64AC04" w:rsidR="00F21BC6" w:rsidRPr="00025E89" w:rsidRDefault="00F21BC6" w:rsidP="00F21BC6">
      <w:pPr>
        <w:spacing w:after="0" w:line="240" w:lineRule="auto"/>
        <w:ind w:firstLine="720"/>
        <w:jc w:val="center"/>
        <w:rPr>
          <w:rFonts w:ascii="Times New Roman" w:eastAsia="Calibri" w:hAnsi="Times New Roman"/>
          <w:b/>
          <w:sz w:val="28"/>
          <w:szCs w:val="28"/>
        </w:rPr>
      </w:pPr>
      <w:r w:rsidRPr="00025E89">
        <w:rPr>
          <w:rFonts w:ascii="Times New Roman" w:eastAsia="Calibri" w:hAnsi="Times New Roman"/>
          <w:b/>
          <w:sz w:val="28"/>
          <w:szCs w:val="28"/>
        </w:rPr>
        <w:t>ПОСТАНОВЛЕНИЕ</w:t>
      </w:r>
    </w:p>
    <w:p w14:paraId="16DD7173" w14:textId="74976CBB" w:rsidR="00F21BC6" w:rsidRPr="00025E89" w:rsidRDefault="00F21BC6" w:rsidP="00F21BC6">
      <w:pPr>
        <w:spacing w:after="0" w:line="240" w:lineRule="auto"/>
        <w:ind w:firstLine="720"/>
        <w:jc w:val="center"/>
        <w:rPr>
          <w:rFonts w:ascii="Times New Roman" w:eastAsia="Calibri" w:hAnsi="Times New Roman"/>
          <w:b/>
          <w:sz w:val="28"/>
          <w:szCs w:val="28"/>
        </w:rPr>
      </w:pPr>
      <w:r w:rsidRPr="00025E89">
        <w:rPr>
          <w:rFonts w:ascii="Times New Roman" w:eastAsia="Calibri" w:hAnsi="Times New Roman"/>
          <w:b/>
          <w:sz w:val="28"/>
          <w:szCs w:val="28"/>
          <w:u w:val="single"/>
        </w:rPr>
        <w:t>от «</w:t>
      </w:r>
      <w:r w:rsidR="00025E89">
        <w:rPr>
          <w:rFonts w:ascii="Times New Roman" w:eastAsia="Calibri" w:hAnsi="Times New Roman"/>
          <w:b/>
          <w:sz w:val="28"/>
          <w:szCs w:val="28"/>
          <w:u w:val="single"/>
        </w:rPr>
        <w:t>12</w:t>
      </w:r>
      <w:r w:rsidRPr="00025E89">
        <w:rPr>
          <w:rFonts w:ascii="Times New Roman" w:eastAsia="Calibri" w:hAnsi="Times New Roman"/>
          <w:b/>
          <w:sz w:val="28"/>
          <w:szCs w:val="28"/>
          <w:u w:val="single"/>
        </w:rPr>
        <w:t xml:space="preserve">» </w:t>
      </w:r>
      <w:r w:rsidR="00025E89">
        <w:rPr>
          <w:rFonts w:ascii="Times New Roman" w:eastAsia="Calibri" w:hAnsi="Times New Roman"/>
          <w:b/>
          <w:sz w:val="28"/>
          <w:szCs w:val="28"/>
          <w:u w:val="single"/>
        </w:rPr>
        <w:t>сентября</w:t>
      </w:r>
      <w:r w:rsidRPr="00025E89">
        <w:rPr>
          <w:rFonts w:ascii="Times New Roman" w:eastAsia="Calibri" w:hAnsi="Times New Roman"/>
          <w:b/>
          <w:sz w:val="28"/>
          <w:szCs w:val="28"/>
          <w:u w:val="single"/>
        </w:rPr>
        <w:t xml:space="preserve"> 202</w:t>
      </w:r>
      <w:r w:rsidR="003B72B1" w:rsidRPr="00025E89">
        <w:rPr>
          <w:rFonts w:ascii="Times New Roman" w:eastAsia="Calibri" w:hAnsi="Times New Roman"/>
          <w:b/>
          <w:sz w:val="28"/>
          <w:szCs w:val="28"/>
          <w:u w:val="single"/>
        </w:rPr>
        <w:t>5</w:t>
      </w:r>
      <w:r w:rsidRPr="00025E89">
        <w:rPr>
          <w:rFonts w:ascii="Times New Roman" w:eastAsia="Calibri" w:hAnsi="Times New Roman"/>
          <w:b/>
          <w:sz w:val="28"/>
          <w:szCs w:val="28"/>
          <w:u w:val="single"/>
        </w:rPr>
        <w:t xml:space="preserve"> года </w:t>
      </w:r>
      <w:r w:rsidRPr="00025E89">
        <w:rPr>
          <w:rFonts w:ascii="Times New Roman" w:eastAsia="Calibri" w:hAnsi="Times New Roman"/>
          <w:b/>
          <w:sz w:val="28"/>
          <w:szCs w:val="28"/>
        </w:rPr>
        <w:t xml:space="preserve">№ </w:t>
      </w:r>
      <w:r w:rsidR="00025E89">
        <w:rPr>
          <w:rFonts w:ascii="Times New Roman" w:eastAsia="Calibri" w:hAnsi="Times New Roman"/>
          <w:b/>
          <w:sz w:val="28"/>
          <w:szCs w:val="28"/>
        </w:rPr>
        <w:t>131</w:t>
      </w:r>
    </w:p>
    <w:p w14:paraId="3BBE849A" w14:textId="77777777" w:rsidR="00F21BC6" w:rsidRPr="00025E89" w:rsidRDefault="00F21BC6" w:rsidP="00F21B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25E89">
        <w:rPr>
          <w:rFonts w:ascii="Times New Roman" w:eastAsia="Calibri" w:hAnsi="Times New Roman" w:cs="Times New Roman"/>
          <w:b/>
          <w:sz w:val="28"/>
          <w:szCs w:val="28"/>
        </w:rPr>
        <w:t>с. Дмитровка</w:t>
      </w:r>
      <w:r w:rsidRPr="00025E8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858AEBA" w14:textId="77777777" w:rsidR="00F21BC6" w:rsidRPr="00025E89" w:rsidRDefault="00F21BC6" w:rsidP="00F21B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C39B9B8" w14:textId="2B53EF3E" w:rsidR="002C17CB" w:rsidRPr="00025E89" w:rsidRDefault="003B72B1" w:rsidP="001957F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163037499"/>
      <w:r w:rsidRPr="00025E89"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изменений в постановление администрации </w:t>
      </w:r>
      <w:r w:rsidR="001957FE" w:rsidRPr="00025E89"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Pr="00025E89">
        <w:rPr>
          <w:rFonts w:ascii="Times New Roman" w:hAnsi="Times New Roman" w:cs="Times New Roman"/>
          <w:b/>
          <w:bCs/>
          <w:sz w:val="28"/>
          <w:szCs w:val="28"/>
        </w:rPr>
        <w:t>митровского сельского поселения от 25.</w:t>
      </w:r>
      <w:r w:rsidR="001957FE" w:rsidRPr="00025E89">
        <w:rPr>
          <w:rFonts w:ascii="Times New Roman" w:hAnsi="Times New Roman" w:cs="Times New Roman"/>
          <w:b/>
          <w:bCs/>
          <w:sz w:val="28"/>
          <w:szCs w:val="28"/>
        </w:rPr>
        <w:t>12</w:t>
      </w:r>
      <w:r w:rsidRPr="00025E89">
        <w:rPr>
          <w:rFonts w:ascii="Times New Roman" w:hAnsi="Times New Roman" w:cs="Times New Roman"/>
          <w:b/>
          <w:bCs/>
          <w:sz w:val="28"/>
          <w:szCs w:val="28"/>
        </w:rPr>
        <w:t xml:space="preserve">.2024 № </w:t>
      </w:r>
      <w:r w:rsidR="001957FE" w:rsidRPr="00025E89">
        <w:rPr>
          <w:rFonts w:ascii="Times New Roman" w:hAnsi="Times New Roman" w:cs="Times New Roman"/>
          <w:b/>
          <w:bCs/>
          <w:sz w:val="28"/>
          <w:szCs w:val="28"/>
        </w:rPr>
        <w:t>162</w:t>
      </w:r>
      <w:r w:rsidRPr="00025E89"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r w:rsidR="00025E89" w:rsidRPr="00025E89">
        <w:rPr>
          <w:rFonts w:ascii="Times New Roman" w:hAnsi="Times New Roman" w:cs="Times New Roman"/>
          <w:b/>
          <w:bCs/>
          <w:sz w:val="28"/>
          <w:szCs w:val="28"/>
        </w:rPr>
        <w:t>Об утверждении административного регламента предоставления муниципальной услуги «</w:t>
      </w:r>
      <w:r w:rsidR="001957FE" w:rsidRPr="00025E89">
        <w:rPr>
          <w:rFonts w:ascii="Times New Roman" w:hAnsi="Times New Roman" w:cs="Times New Roman"/>
          <w:b/>
          <w:bCs/>
          <w:sz w:val="28"/>
          <w:szCs w:val="28"/>
        </w:rPr>
        <w:t>Предварительное согласование предоставления земельного участка» на территории Дмитровского сельского поселения Советского района Республики Крым</w:t>
      </w:r>
    </w:p>
    <w:bookmarkEnd w:id="0"/>
    <w:p w14:paraId="664FAD8C" w14:textId="77777777" w:rsidR="002C17CB" w:rsidRPr="00025E89" w:rsidRDefault="002C17CB" w:rsidP="002C17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4614C43" w14:textId="4438104C" w:rsidR="003B72B1" w:rsidRDefault="001957FE" w:rsidP="001957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5E89">
        <w:rPr>
          <w:rFonts w:ascii="Times New Roman" w:hAnsi="Times New Roman" w:cs="Times New Roman"/>
          <w:sz w:val="28"/>
          <w:szCs w:val="28"/>
        </w:rPr>
        <w:t>Руководствуясь Федеральным законом от 27 июля 2010 года № 210-ФЗ «Об организации предоставления государственных и муниципальных услуг», в соответствии с Федеральным законом от 06.10.2003 г. № 131-ФЗ «Об общих принципах организации местного самоуправления в Российской Федерации», Земельным кодексом Российской Федерации, Уставом муниципального образования Дмитровское сельское поселение Советского района Республики Крым, Администрация Дмитровского сельского поселения</w:t>
      </w:r>
    </w:p>
    <w:p w14:paraId="35D61923" w14:textId="77777777" w:rsidR="00025E89" w:rsidRPr="00025E89" w:rsidRDefault="00025E89" w:rsidP="001957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8F93971" w14:textId="718F3246" w:rsidR="002C17CB" w:rsidRDefault="002C17CB" w:rsidP="002C17C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25E89">
        <w:rPr>
          <w:rFonts w:ascii="Times New Roman" w:hAnsi="Times New Roman" w:cs="Times New Roman"/>
          <w:sz w:val="28"/>
          <w:szCs w:val="28"/>
        </w:rPr>
        <w:t>ПОСТАНОВЛЯЕТ:</w:t>
      </w:r>
    </w:p>
    <w:p w14:paraId="1D888A1D" w14:textId="77777777" w:rsidR="00025E89" w:rsidRPr="00025E89" w:rsidRDefault="00025E89" w:rsidP="002C17C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07F3C01" w14:textId="4FE1923C" w:rsidR="002C17CB" w:rsidRPr="00025E89" w:rsidRDefault="002C17CB" w:rsidP="002C17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5E89">
        <w:rPr>
          <w:rFonts w:ascii="Times New Roman" w:hAnsi="Times New Roman" w:cs="Times New Roman"/>
          <w:sz w:val="28"/>
          <w:szCs w:val="28"/>
        </w:rPr>
        <w:t xml:space="preserve">1. </w:t>
      </w:r>
      <w:r w:rsidR="003B72B1" w:rsidRPr="00025E89">
        <w:rPr>
          <w:rFonts w:ascii="Times New Roman" w:hAnsi="Times New Roman" w:cs="Times New Roman"/>
          <w:sz w:val="28"/>
          <w:szCs w:val="28"/>
        </w:rPr>
        <w:t>Внести в постановление администрации Дмитровского сельского поселения от 25.</w:t>
      </w:r>
      <w:r w:rsidR="001957FE" w:rsidRPr="00025E89">
        <w:rPr>
          <w:rFonts w:ascii="Times New Roman" w:hAnsi="Times New Roman" w:cs="Times New Roman"/>
          <w:sz w:val="28"/>
          <w:szCs w:val="28"/>
        </w:rPr>
        <w:t>12</w:t>
      </w:r>
      <w:r w:rsidR="003B72B1" w:rsidRPr="00025E89">
        <w:rPr>
          <w:rFonts w:ascii="Times New Roman" w:hAnsi="Times New Roman" w:cs="Times New Roman"/>
          <w:sz w:val="28"/>
          <w:szCs w:val="28"/>
        </w:rPr>
        <w:t xml:space="preserve">.2024 № </w:t>
      </w:r>
      <w:r w:rsidR="001957FE" w:rsidRPr="00025E89">
        <w:rPr>
          <w:rFonts w:ascii="Times New Roman" w:hAnsi="Times New Roman" w:cs="Times New Roman"/>
          <w:sz w:val="28"/>
          <w:szCs w:val="28"/>
        </w:rPr>
        <w:t>162</w:t>
      </w:r>
      <w:r w:rsidR="003B72B1" w:rsidRPr="00025E89">
        <w:rPr>
          <w:rFonts w:ascii="Times New Roman" w:hAnsi="Times New Roman" w:cs="Times New Roman"/>
          <w:sz w:val="28"/>
          <w:szCs w:val="28"/>
        </w:rPr>
        <w:t xml:space="preserve"> «</w:t>
      </w:r>
      <w:r w:rsidR="00025E89" w:rsidRPr="00025E89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предоставления муниципальной услуги «</w:t>
      </w:r>
      <w:r w:rsidR="001957FE" w:rsidRPr="00025E89">
        <w:rPr>
          <w:rFonts w:ascii="Times New Roman" w:hAnsi="Times New Roman" w:cs="Times New Roman"/>
          <w:sz w:val="28"/>
          <w:szCs w:val="28"/>
        </w:rPr>
        <w:t xml:space="preserve">Предварительное согласование предоставления земельного участка» на территории Дмитровского сельского поселения Советского района Республики Крым </w:t>
      </w:r>
      <w:r w:rsidR="003B72B1" w:rsidRPr="00025E89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1957FE" w:rsidRPr="00025E89">
        <w:rPr>
          <w:rFonts w:ascii="Times New Roman" w:hAnsi="Times New Roman" w:cs="Times New Roman"/>
          <w:sz w:val="28"/>
          <w:szCs w:val="28"/>
        </w:rPr>
        <w:t>Административный регламент</w:t>
      </w:r>
      <w:r w:rsidR="003B72B1" w:rsidRPr="00025E89">
        <w:rPr>
          <w:rFonts w:ascii="Times New Roman" w:hAnsi="Times New Roman" w:cs="Times New Roman"/>
          <w:sz w:val="28"/>
          <w:szCs w:val="28"/>
        </w:rPr>
        <w:t>)</w:t>
      </w:r>
      <w:r w:rsidR="001957FE" w:rsidRPr="00025E89">
        <w:rPr>
          <w:rFonts w:ascii="Times New Roman" w:hAnsi="Times New Roman" w:cs="Times New Roman"/>
          <w:sz w:val="28"/>
          <w:szCs w:val="28"/>
        </w:rPr>
        <w:t xml:space="preserve"> следующие изменения</w:t>
      </w:r>
      <w:r w:rsidR="003B72B1" w:rsidRPr="00025E89">
        <w:rPr>
          <w:rFonts w:ascii="Times New Roman" w:hAnsi="Times New Roman" w:cs="Times New Roman"/>
          <w:sz w:val="28"/>
          <w:szCs w:val="28"/>
        </w:rPr>
        <w:t>:</w:t>
      </w:r>
    </w:p>
    <w:p w14:paraId="0B8FF0E4" w14:textId="77777777" w:rsidR="001957FE" w:rsidRPr="00025E89" w:rsidRDefault="001957FE" w:rsidP="001957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5E89">
        <w:rPr>
          <w:rFonts w:ascii="Times New Roman" w:hAnsi="Times New Roman" w:cs="Times New Roman"/>
          <w:sz w:val="28"/>
          <w:szCs w:val="28"/>
        </w:rPr>
        <w:t>1.1. Подраздел 6 раздела II Административного регламента изложить в следующей редакции:</w:t>
      </w:r>
    </w:p>
    <w:p w14:paraId="2C191D24" w14:textId="77777777" w:rsidR="001957FE" w:rsidRPr="00025E89" w:rsidRDefault="001957FE" w:rsidP="001957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5E89">
        <w:rPr>
          <w:rFonts w:ascii="Times New Roman" w:hAnsi="Times New Roman" w:cs="Times New Roman"/>
          <w:sz w:val="28"/>
          <w:szCs w:val="28"/>
        </w:rPr>
        <w:t>«6.1. Результатами предоставления муниципальной услуги являются:</w:t>
      </w:r>
    </w:p>
    <w:p w14:paraId="5A7FBE66" w14:textId="77777777" w:rsidR="001957FE" w:rsidRPr="00025E89" w:rsidRDefault="001957FE" w:rsidP="001957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5E89">
        <w:rPr>
          <w:rFonts w:ascii="Times New Roman" w:hAnsi="Times New Roman" w:cs="Times New Roman"/>
          <w:sz w:val="28"/>
          <w:szCs w:val="28"/>
        </w:rPr>
        <w:t>6.1.1. решение о предварительном согласовании предоставления земельного участка по форме согласно Приложению № 1 к настоящему административному регламенту;</w:t>
      </w:r>
    </w:p>
    <w:p w14:paraId="71B84477" w14:textId="77777777" w:rsidR="001957FE" w:rsidRPr="00025E89" w:rsidRDefault="001957FE" w:rsidP="001957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5E89">
        <w:rPr>
          <w:rFonts w:ascii="Times New Roman" w:hAnsi="Times New Roman" w:cs="Times New Roman"/>
          <w:sz w:val="28"/>
          <w:szCs w:val="28"/>
        </w:rPr>
        <w:t>6.1.2. решение об отказе в предоставлении услуги по форме согласно Приложению № 2 к настоящему административному регламенту.</w:t>
      </w:r>
    </w:p>
    <w:p w14:paraId="1D30FA6F" w14:textId="77777777" w:rsidR="001957FE" w:rsidRPr="00025E89" w:rsidRDefault="001957FE" w:rsidP="001957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5E89">
        <w:rPr>
          <w:rFonts w:ascii="Times New Roman" w:hAnsi="Times New Roman" w:cs="Times New Roman"/>
          <w:sz w:val="28"/>
          <w:szCs w:val="28"/>
        </w:rPr>
        <w:lastRenderedPageBreak/>
        <w:t>6.2. Срок действия решения о предварительном согласовании предоставления земельного участка составляет один год. В случае, предусмотренном пунктом 10 статьи 39.15 Земельного кодекса Российской Федерации, срок действия такого решения составляет два года.».</w:t>
      </w:r>
    </w:p>
    <w:p w14:paraId="4C2DBFEA" w14:textId="16B0F197" w:rsidR="002C17CB" w:rsidRPr="00025E89" w:rsidRDefault="002C17CB" w:rsidP="001957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5E89">
        <w:rPr>
          <w:rFonts w:ascii="Times New Roman" w:hAnsi="Times New Roman" w:cs="Times New Roman"/>
          <w:sz w:val="28"/>
          <w:szCs w:val="28"/>
        </w:rPr>
        <w:t xml:space="preserve">2. </w:t>
      </w:r>
      <w:r w:rsidR="003B72B1" w:rsidRPr="00025E89">
        <w:rPr>
          <w:rFonts w:ascii="Times New Roman" w:hAnsi="Times New Roman" w:cs="Times New Roman"/>
          <w:sz w:val="28"/>
          <w:szCs w:val="28"/>
        </w:rPr>
        <w:t>Настоящее постановление подлежит обнародованию на Портале Правительства Республики Крым http://sovmo.rk.gov.ru в разделе «Муниципальные образования, подраздел - Дмитровское сельское поселение» в информационно-телекоммуникационной сети «Интернет», в официальном сетевом издании Дмитровского сельского поселения «Официальный сайт Дмитровского сельского поселения Советского района Республики Крым» (https://дмитровское-сп.рф/), а также размещению на информационном стенде администрации Дмитровского сельского поселения Советского района Республики Крым, расположенном по адресу: Республика Крым, Советский район, с. Дмитровка, ул. Киевская, 34.</w:t>
      </w:r>
    </w:p>
    <w:p w14:paraId="2F3C6FA2" w14:textId="4C672BE1" w:rsidR="002C17CB" w:rsidRPr="00025E89" w:rsidRDefault="002C17CB" w:rsidP="002C17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5E89">
        <w:rPr>
          <w:rFonts w:ascii="Times New Roman" w:hAnsi="Times New Roman" w:cs="Times New Roman"/>
          <w:sz w:val="28"/>
          <w:szCs w:val="28"/>
        </w:rPr>
        <w:t>3. Контроль за исполнением настоящего постановления оставляю за собой.</w:t>
      </w:r>
    </w:p>
    <w:p w14:paraId="669D865A" w14:textId="77777777" w:rsidR="00025E89" w:rsidRDefault="00025E89" w:rsidP="002C17C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BDCC174" w14:textId="581988AF" w:rsidR="002C17CB" w:rsidRPr="00025E89" w:rsidRDefault="002C17CB" w:rsidP="002C17C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25E89">
        <w:rPr>
          <w:rFonts w:ascii="Times New Roman" w:hAnsi="Times New Roman" w:cs="Times New Roman"/>
          <w:b/>
          <w:bCs/>
          <w:sz w:val="28"/>
          <w:szCs w:val="28"/>
        </w:rPr>
        <w:t xml:space="preserve">Председатель </w:t>
      </w:r>
      <w:r w:rsidR="00E9758F" w:rsidRPr="00025E89">
        <w:rPr>
          <w:rFonts w:ascii="Times New Roman" w:hAnsi="Times New Roman" w:cs="Times New Roman"/>
          <w:b/>
          <w:bCs/>
          <w:sz w:val="28"/>
          <w:szCs w:val="28"/>
        </w:rPr>
        <w:t>Дмитровск</w:t>
      </w:r>
      <w:r w:rsidRPr="00025E89">
        <w:rPr>
          <w:rFonts w:ascii="Times New Roman" w:hAnsi="Times New Roman" w:cs="Times New Roman"/>
          <w:b/>
          <w:bCs/>
          <w:sz w:val="28"/>
          <w:szCs w:val="28"/>
        </w:rPr>
        <w:t>ого сельского</w:t>
      </w:r>
    </w:p>
    <w:p w14:paraId="4EF6571B" w14:textId="77777777" w:rsidR="002C17CB" w:rsidRPr="00025E89" w:rsidRDefault="002C17CB" w:rsidP="002C17C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25E89">
        <w:rPr>
          <w:rFonts w:ascii="Times New Roman" w:hAnsi="Times New Roman" w:cs="Times New Roman"/>
          <w:b/>
          <w:bCs/>
          <w:sz w:val="28"/>
          <w:szCs w:val="28"/>
        </w:rPr>
        <w:t>совета - глава администрации</w:t>
      </w:r>
    </w:p>
    <w:p w14:paraId="2B942AE8" w14:textId="77777777" w:rsidR="00F21BC6" w:rsidRPr="00025E89" w:rsidRDefault="00E9758F" w:rsidP="002C17C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25E89">
        <w:rPr>
          <w:rFonts w:ascii="Times New Roman" w:hAnsi="Times New Roman" w:cs="Times New Roman"/>
          <w:b/>
          <w:bCs/>
          <w:sz w:val="28"/>
          <w:szCs w:val="28"/>
        </w:rPr>
        <w:t>Дмитровск</w:t>
      </w:r>
      <w:r w:rsidR="002C17CB" w:rsidRPr="00025E89">
        <w:rPr>
          <w:rFonts w:ascii="Times New Roman" w:hAnsi="Times New Roman" w:cs="Times New Roman"/>
          <w:b/>
          <w:bCs/>
          <w:sz w:val="28"/>
          <w:szCs w:val="28"/>
        </w:rPr>
        <w:t>ого сельского поселения</w:t>
      </w:r>
    </w:p>
    <w:p w14:paraId="2CF9CACD" w14:textId="40F39303" w:rsidR="00F21BC6" w:rsidRPr="00025E89" w:rsidRDefault="00F21BC6" w:rsidP="00330E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5E89">
        <w:rPr>
          <w:rFonts w:ascii="Times New Roman" w:hAnsi="Times New Roman" w:cs="Times New Roman"/>
          <w:b/>
          <w:bCs/>
          <w:sz w:val="28"/>
          <w:szCs w:val="28"/>
        </w:rPr>
        <w:t>Советского района Республики Крым</w:t>
      </w:r>
      <w:r w:rsidRPr="00025E89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025E89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025E89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025E89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025E89">
        <w:rPr>
          <w:rFonts w:ascii="Times New Roman" w:hAnsi="Times New Roman" w:cs="Times New Roman"/>
          <w:b/>
          <w:bCs/>
          <w:sz w:val="28"/>
          <w:szCs w:val="28"/>
        </w:rPr>
        <w:tab/>
        <w:t>Д.А.Ефременко</w:t>
      </w:r>
    </w:p>
    <w:sectPr w:rsidR="00F21BC6" w:rsidRPr="00025E89" w:rsidSect="00F21BC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7CB"/>
    <w:rsid w:val="00025E89"/>
    <w:rsid w:val="00063A94"/>
    <w:rsid w:val="00195332"/>
    <w:rsid w:val="001957FE"/>
    <w:rsid w:val="002C17CB"/>
    <w:rsid w:val="00330E6C"/>
    <w:rsid w:val="003B72B1"/>
    <w:rsid w:val="00635258"/>
    <w:rsid w:val="009C68A9"/>
    <w:rsid w:val="00C15523"/>
    <w:rsid w:val="00C862D6"/>
    <w:rsid w:val="00CC77E9"/>
    <w:rsid w:val="00E9758F"/>
    <w:rsid w:val="00F21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7B5E6"/>
  <w15:chartTrackingRefBased/>
  <w15:docId w15:val="{338065D7-83F1-47C3-80A8-92DA80C6D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72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9AC37B-B81C-4C01-AB40-030F5ED66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467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4</cp:revision>
  <cp:lastPrinted>2025-06-27T05:52:00Z</cp:lastPrinted>
  <dcterms:created xsi:type="dcterms:W3CDTF">2025-06-27T05:46:00Z</dcterms:created>
  <dcterms:modified xsi:type="dcterms:W3CDTF">2025-09-12T08:13:00Z</dcterms:modified>
</cp:coreProperties>
</file>