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929D" w14:textId="77777777" w:rsidR="003C25E1" w:rsidRPr="00A85F00" w:rsidRDefault="003C25E1" w:rsidP="003C25E1">
      <w:pPr>
        <w:jc w:val="center"/>
        <w:rPr>
          <w:rFonts w:ascii="Times New Roman" w:eastAsia="Calibri" w:hAnsi="Times New Roman"/>
          <w:sz w:val="28"/>
          <w:szCs w:val="28"/>
        </w:rPr>
      </w:pPr>
      <w:r w:rsidRPr="00A85F0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8252198" wp14:editId="53869909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690F0" w14:textId="77777777" w:rsidR="003C25E1" w:rsidRPr="00A85F00" w:rsidRDefault="003C25E1" w:rsidP="003C25E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85F00">
        <w:rPr>
          <w:rFonts w:ascii="Times New Roman" w:eastAsia="Calibri" w:hAnsi="Times New Roman"/>
          <w:b/>
          <w:sz w:val="28"/>
          <w:szCs w:val="28"/>
        </w:rPr>
        <w:t xml:space="preserve">АДМИНИСТРАЦИЯ </w:t>
      </w:r>
      <w:r w:rsidRPr="00A85F00">
        <w:rPr>
          <w:rFonts w:ascii="Times New Roman" w:eastAsia="Calibri" w:hAnsi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A85F00">
        <w:rPr>
          <w:rFonts w:ascii="Times New Roman" w:eastAsia="Calibri" w:hAnsi="Times New Roman"/>
          <w:b/>
          <w:sz w:val="28"/>
          <w:szCs w:val="28"/>
        </w:rPr>
        <w:t>СОВ</w:t>
      </w:r>
      <w:r w:rsidRPr="00A85F00">
        <w:rPr>
          <w:rFonts w:ascii="Times New Roman" w:eastAsia="Calibri" w:hAnsi="Times New Roman"/>
          <w:b/>
          <w:sz w:val="28"/>
          <w:szCs w:val="28"/>
          <w:lang w:val="uk-UA"/>
        </w:rPr>
        <w:t>Е</w:t>
      </w:r>
      <w:r w:rsidRPr="00A85F00">
        <w:rPr>
          <w:rFonts w:ascii="Times New Roman" w:eastAsia="Calibri" w:hAnsi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25E1" w:rsidRPr="00A85F00" w14:paraId="42A52F68" w14:textId="77777777" w:rsidTr="00363B3D">
        <w:tc>
          <w:tcPr>
            <w:tcW w:w="4785" w:type="dxa"/>
            <w:hideMark/>
          </w:tcPr>
          <w:p w14:paraId="6C03236C" w14:textId="77777777" w:rsidR="003C25E1" w:rsidRPr="00A85F00" w:rsidRDefault="003C25E1" w:rsidP="00363B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АДМ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Н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СТРАЦ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Я</w:t>
            </w:r>
          </w:p>
          <w:p w14:paraId="4F72D713" w14:textId="77777777" w:rsidR="003C25E1" w:rsidRPr="00A85F00" w:rsidRDefault="003C25E1" w:rsidP="00363B3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ДМИТРІВСЬКОГО</w:t>
            </w:r>
          </w:p>
          <w:p w14:paraId="03B1E306" w14:textId="77777777" w:rsidR="003C25E1" w:rsidRPr="00A85F00" w:rsidRDefault="003C25E1" w:rsidP="00363B3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5A5F1EF7" w14:textId="77777777" w:rsidR="003C25E1" w:rsidRPr="00A85F00" w:rsidRDefault="003C25E1" w:rsidP="00363B3D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СОВ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0E33D601" w14:textId="77777777" w:rsidR="003C25E1" w:rsidRPr="00A85F00" w:rsidRDefault="003C25E1" w:rsidP="00363B3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85F0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A9DFC9" wp14:editId="28FB02F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CBD0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РЕСПУБЛ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ІКИ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КР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И</w:t>
            </w:r>
            <w:r w:rsidRPr="00A85F00">
              <w:rPr>
                <w:rFonts w:ascii="Times New Roman" w:eastAsia="Calibri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08A08BE5" w14:textId="77777777" w:rsidR="00A85F00" w:rsidRDefault="003C25E1" w:rsidP="00363B3D">
            <w:pPr>
              <w:ind w:left="175" w:hanging="175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КЪЫРЫМ</w:t>
            </w:r>
          </w:p>
          <w:p w14:paraId="534137E5" w14:textId="77777777" w:rsidR="00A85F00" w:rsidRDefault="003C25E1" w:rsidP="00363B3D">
            <w:pPr>
              <w:ind w:left="175" w:hanging="175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ДЖУМХУРИЕТИ</w:t>
            </w:r>
          </w:p>
          <w:p w14:paraId="1C063E7D" w14:textId="77777777" w:rsidR="00A85F00" w:rsidRDefault="003C25E1" w:rsidP="00363B3D">
            <w:pPr>
              <w:ind w:left="175" w:hanging="175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СОВЕТСКИЙ БОЛЮГИ</w:t>
            </w:r>
          </w:p>
          <w:p w14:paraId="75A5A9E5" w14:textId="718F2834" w:rsidR="003C25E1" w:rsidRPr="00A85F00" w:rsidRDefault="003C25E1" w:rsidP="00363B3D">
            <w:pPr>
              <w:ind w:left="175" w:hanging="175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85F00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ДМИТРОВКА КОЙ КЪАСАБАНЫНЬ ИДАРЕСИ </w:t>
            </w:r>
          </w:p>
          <w:p w14:paraId="6F73A59B" w14:textId="77777777" w:rsidR="003C25E1" w:rsidRPr="00A85F00" w:rsidRDefault="003C25E1" w:rsidP="00363B3D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56188B9C" w14:textId="56E11787" w:rsidR="003C25E1" w:rsidRPr="00A85F00" w:rsidRDefault="003C25E1" w:rsidP="003C25E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85F00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14:paraId="06B0CFEB" w14:textId="3E328AFE" w:rsidR="003C25E1" w:rsidRPr="00A85F00" w:rsidRDefault="003C25E1" w:rsidP="003C25E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F00">
        <w:rPr>
          <w:rFonts w:ascii="Times New Roman" w:eastAsia="Calibri" w:hAnsi="Times New Roman"/>
          <w:b/>
          <w:sz w:val="28"/>
          <w:szCs w:val="28"/>
          <w:u w:val="single"/>
        </w:rPr>
        <w:t xml:space="preserve">от </w:t>
      </w:r>
      <w:r w:rsidR="00A85F00">
        <w:rPr>
          <w:rFonts w:ascii="Times New Roman" w:hAnsi="Times New Roman"/>
          <w:b/>
          <w:sz w:val="28"/>
          <w:szCs w:val="28"/>
          <w:u w:val="single"/>
        </w:rPr>
        <w:t>26 июня</w:t>
      </w:r>
      <w:r w:rsidRPr="00A85F00">
        <w:rPr>
          <w:rFonts w:ascii="Times New Roman" w:eastAsia="Calibri" w:hAnsi="Times New Roman"/>
          <w:b/>
          <w:sz w:val="28"/>
          <w:szCs w:val="28"/>
          <w:u w:val="single"/>
        </w:rPr>
        <w:t xml:space="preserve"> 2025 года № </w:t>
      </w:r>
      <w:r w:rsidR="00A85F00">
        <w:rPr>
          <w:rFonts w:ascii="Times New Roman" w:eastAsia="Calibri" w:hAnsi="Times New Roman"/>
          <w:b/>
          <w:sz w:val="28"/>
          <w:szCs w:val="28"/>
          <w:u w:val="single"/>
        </w:rPr>
        <w:t>92</w:t>
      </w:r>
    </w:p>
    <w:p w14:paraId="307D2291" w14:textId="77777777" w:rsidR="00D869A7" w:rsidRPr="00A85F00" w:rsidRDefault="00D869A7" w:rsidP="00D7184F">
      <w:pPr>
        <w:rPr>
          <w:rFonts w:ascii="Times New Roman" w:hAnsi="Times New Roman" w:cs="Times New Roman"/>
          <w:b/>
          <w:sz w:val="28"/>
          <w:szCs w:val="28"/>
        </w:rPr>
      </w:pPr>
    </w:p>
    <w:p w14:paraId="4BA3E7FF" w14:textId="77777777" w:rsidR="00633BEF" w:rsidRPr="00A85F00" w:rsidRDefault="00D869A7" w:rsidP="00D718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00">
        <w:rPr>
          <w:rFonts w:ascii="Times New Roman" w:hAnsi="Times New Roman" w:cs="Times New Roman"/>
          <w:b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Порядка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633BEF" w:rsidRPr="00A85F00">
        <w:rPr>
          <w:rFonts w:ascii="Times New Roman" w:hAnsi="Times New Roman" w:cs="Times New Roman"/>
          <w:b/>
          <w:sz w:val="28"/>
          <w:szCs w:val="28"/>
        </w:rPr>
        <w:t>, нестационарных</w:t>
      </w:r>
    </w:p>
    <w:p w14:paraId="6A07FAE0" w14:textId="62FC126D" w:rsidR="00EB53B4" w:rsidRPr="00A85F00" w:rsidRDefault="00633BEF" w:rsidP="00D718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00">
        <w:rPr>
          <w:rFonts w:ascii="Times New Roman" w:hAnsi="Times New Roman" w:cs="Times New Roman"/>
          <w:b/>
          <w:sz w:val="28"/>
          <w:szCs w:val="28"/>
        </w:rPr>
        <w:t>объектов для оказания услуг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b/>
          <w:sz w:val="28"/>
          <w:szCs w:val="28"/>
        </w:rPr>
        <w:t>Дмитровского</w:t>
      </w:r>
      <w:r w:rsidR="00D7184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b/>
          <w:sz w:val="28"/>
          <w:szCs w:val="28"/>
        </w:rPr>
        <w:t>Крым</w:t>
      </w:r>
    </w:p>
    <w:p w14:paraId="4F304A07" w14:textId="77777777" w:rsidR="00D869A7" w:rsidRPr="00A85F00" w:rsidRDefault="00D869A7" w:rsidP="00D7184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A94C28B" w14:textId="3B814121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06.10.2003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131-ФЗ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принципах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самоуправления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28.12.2009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381-ФЗ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регулирования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деятельности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Совета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министров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23.08.2016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402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6019D7" w:rsidRPr="00A85F00">
        <w:rPr>
          <w:rFonts w:ascii="Times New Roman" w:hAnsi="Times New Roman" w:cs="Times New Roman"/>
          <w:sz w:val="28"/>
          <w:szCs w:val="28"/>
        </w:rPr>
        <w:t>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 xml:space="preserve">Дмитровское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Крым</w:t>
      </w:r>
      <w:r w:rsidR="004E1D6A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целью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равных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реализации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хозяйствующих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субъектов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деятельности,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развития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здоровой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конкуренции,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ограничения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монополизма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мелкорозничной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сети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 xml:space="preserve">Дмитровское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Крым,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Администрация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Дмитровского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</w:p>
    <w:p w14:paraId="4E3FF859" w14:textId="77777777" w:rsidR="00EB53B4" w:rsidRPr="00A85F00" w:rsidRDefault="00D869A7" w:rsidP="00D718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0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72745B4" w14:textId="77777777" w:rsidR="00D869A7" w:rsidRPr="00A85F00" w:rsidRDefault="00D869A7" w:rsidP="00D718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9B5ED" w14:textId="069BCA4A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A85F00">
        <w:rPr>
          <w:rFonts w:ascii="Times New Roman" w:hAnsi="Times New Roman" w:cs="Times New Roman"/>
          <w:sz w:val="28"/>
          <w:szCs w:val="28"/>
        </w:rPr>
        <w:t>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Утвердить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A85F00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Дмитровское</w:t>
      </w:r>
      <w:r w:rsidR="00D7184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приложение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№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1</w:t>
        </w:r>
      </w:hyperlink>
      <w:r w:rsidRPr="00A85F00">
        <w:rPr>
          <w:rFonts w:ascii="Times New Roman" w:hAnsi="Times New Roman" w:cs="Times New Roman"/>
          <w:sz w:val="28"/>
          <w:szCs w:val="28"/>
        </w:rPr>
        <w:t>).</w:t>
      </w:r>
    </w:p>
    <w:p w14:paraId="71B50D07" w14:textId="0921D463" w:rsidR="00EB53B4" w:rsidRPr="00A85F00" w:rsidRDefault="00EB53B4" w:rsidP="00D7184F">
      <w:pPr>
        <w:pStyle w:val="af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"/>
      <w:bookmarkEnd w:id="0"/>
      <w:r w:rsidRPr="00A85F0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</w:t>
      </w:r>
      <w:r w:rsidR="003C25E1" w:rsidRPr="00A85F00">
        <w:rPr>
          <w:rFonts w:ascii="Times New Roman" w:hAnsi="Times New Roman" w:cs="Times New Roman"/>
          <w:color w:val="auto"/>
          <w:sz w:val="28"/>
          <w:szCs w:val="28"/>
        </w:rPr>
        <w:lastRenderedPageBreak/>
        <w:t>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49C1ADC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постановлен</w:t>
      </w:r>
      <w:r w:rsidR="00E37281" w:rsidRPr="00A85F00">
        <w:rPr>
          <w:rFonts w:ascii="Times New Roman" w:hAnsi="Times New Roman" w:cs="Times New Roman"/>
          <w:sz w:val="28"/>
          <w:szCs w:val="28"/>
        </w:rPr>
        <w:t>и</w:t>
      </w:r>
      <w:r w:rsidR="00D869A7" w:rsidRPr="00A85F00">
        <w:rPr>
          <w:rFonts w:ascii="Times New Roman" w:hAnsi="Times New Roman" w:cs="Times New Roman"/>
          <w:sz w:val="28"/>
          <w:szCs w:val="28"/>
        </w:rPr>
        <w:t>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вступает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силу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26342B8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A85F00">
        <w:rPr>
          <w:rFonts w:ascii="Times New Roman" w:hAnsi="Times New Roman" w:cs="Times New Roman"/>
          <w:sz w:val="28"/>
          <w:szCs w:val="28"/>
        </w:rPr>
        <w:t>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Контроль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исполнением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постановления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оставляю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собой.</w:t>
      </w:r>
    </w:p>
    <w:bookmarkEnd w:id="3"/>
    <w:p w14:paraId="3A7655B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6438A011" w14:textId="77777777" w:rsidR="003C25E1" w:rsidRPr="00A85F00" w:rsidRDefault="003C25E1" w:rsidP="003C25E1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Председатель Дмитровского </w:t>
      </w:r>
    </w:p>
    <w:p w14:paraId="6B61A9C1" w14:textId="77777777" w:rsidR="003C25E1" w:rsidRPr="00A85F00" w:rsidRDefault="003C25E1" w:rsidP="003C25E1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сельского совета - глава администрации</w:t>
      </w:r>
    </w:p>
    <w:p w14:paraId="1CBA3B70" w14:textId="77777777" w:rsidR="003C25E1" w:rsidRPr="00A85F00" w:rsidRDefault="003C25E1" w:rsidP="003C25E1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Дмитровского сельского поселения</w:t>
      </w:r>
    </w:p>
    <w:p w14:paraId="2F8707F0" w14:textId="77777777" w:rsidR="003C25E1" w:rsidRPr="00A85F00" w:rsidRDefault="003C25E1" w:rsidP="003C25E1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Советского района Республики Крым</w:t>
      </w: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A85F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>Д.А.Ефременко</w:t>
      </w:r>
    </w:p>
    <w:p w14:paraId="59BA511B" w14:textId="77777777" w:rsidR="00A85F00" w:rsidRDefault="00A85F00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9F3F135" w14:textId="2594D4F4" w:rsidR="00D869A7" w:rsidRPr="00A85F00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8"/>
          <w:szCs w:val="28"/>
        </w:rPr>
      </w:pPr>
      <w:r w:rsidRPr="00A85F00">
        <w:rPr>
          <w:b/>
          <w:sz w:val="28"/>
          <w:szCs w:val="28"/>
        </w:rPr>
        <w:lastRenderedPageBreak/>
        <w:t>Приложение</w:t>
      </w:r>
      <w:r w:rsidR="005D4C2F" w:rsidRPr="00A85F00">
        <w:rPr>
          <w:b/>
          <w:sz w:val="28"/>
          <w:szCs w:val="28"/>
        </w:rPr>
        <w:t xml:space="preserve"> </w:t>
      </w:r>
      <w:r w:rsidRPr="00A85F00">
        <w:rPr>
          <w:b/>
          <w:sz w:val="28"/>
          <w:szCs w:val="28"/>
        </w:rPr>
        <w:t>№</w:t>
      </w:r>
      <w:r w:rsidR="005D4C2F" w:rsidRPr="00A85F00">
        <w:rPr>
          <w:b/>
          <w:sz w:val="28"/>
          <w:szCs w:val="28"/>
        </w:rPr>
        <w:t xml:space="preserve"> </w:t>
      </w:r>
      <w:r w:rsidRPr="00A85F00">
        <w:rPr>
          <w:b/>
          <w:sz w:val="28"/>
          <w:szCs w:val="28"/>
        </w:rPr>
        <w:t>1</w:t>
      </w:r>
    </w:p>
    <w:p w14:paraId="1E796582" w14:textId="77777777" w:rsidR="00D7184F" w:rsidRPr="00A85F00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</w:pPr>
      <w:r w:rsidRPr="00A85F00">
        <w:t>к</w:t>
      </w:r>
      <w:r w:rsidR="005D4C2F" w:rsidRPr="00A85F00">
        <w:t xml:space="preserve"> </w:t>
      </w:r>
      <w:r w:rsidRPr="00A85F00">
        <w:t>постановлению</w:t>
      </w:r>
      <w:r w:rsidR="005D4C2F" w:rsidRPr="00A85F00">
        <w:t xml:space="preserve"> </w:t>
      </w:r>
      <w:r w:rsidRPr="00A85F00">
        <w:t>администрации</w:t>
      </w:r>
      <w:r w:rsidR="005D4C2F" w:rsidRPr="00A85F00">
        <w:t xml:space="preserve"> </w:t>
      </w:r>
    </w:p>
    <w:p w14:paraId="3237EB64" w14:textId="798A571F" w:rsidR="00D869A7" w:rsidRPr="00A85F00" w:rsidRDefault="003C25E1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</w:pPr>
      <w:r w:rsidRPr="00A85F00">
        <w:t>Дмитровского</w:t>
      </w:r>
      <w:r w:rsidR="005D4C2F" w:rsidRPr="00A85F00">
        <w:t xml:space="preserve"> </w:t>
      </w:r>
      <w:r w:rsidR="00D869A7" w:rsidRPr="00A85F00">
        <w:t>сельского</w:t>
      </w:r>
      <w:r w:rsidR="005D4C2F" w:rsidRPr="00A85F00">
        <w:t xml:space="preserve"> </w:t>
      </w:r>
      <w:r w:rsidR="00D869A7" w:rsidRPr="00A85F00">
        <w:t>поселения</w:t>
      </w:r>
    </w:p>
    <w:p w14:paraId="264E39E4" w14:textId="6148A76E" w:rsidR="00D869A7" w:rsidRPr="00A85F00" w:rsidRDefault="00D869A7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</w:pPr>
      <w:r w:rsidRPr="00A85F00">
        <w:t>от</w:t>
      </w:r>
      <w:r w:rsidR="005D4C2F" w:rsidRPr="00A85F00">
        <w:t xml:space="preserve"> «</w:t>
      </w:r>
      <w:r w:rsidR="00A85F00">
        <w:t>25</w:t>
      </w:r>
      <w:r w:rsidR="005D4C2F" w:rsidRPr="00A85F00">
        <w:t xml:space="preserve">» </w:t>
      </w:r>
      <w:r w:rsidR="00A85F00">
        <w:t>июня 2025</w:t>
      </w:r>
      <w:r w:rsidR="005D4C2F" w:rsidRPr="00A85F00">
        <w:t xml:space="preserve"> </w:t>
      </w:r>
      <w:r w:rsidRPr="00A85F00">
        <w:t>№</w:t>
      </w:r>
      <w:r w:rsidR="005D4C2F" w:rsidRPr="00A85F00">
        <w:t xml:space="preserve"> </w:t>
      </w:r>
      <w:r w:rsidR="00A85F00">
        <w:t>92</w:t>
      </w:r>
    </w:p>
    <w:p w14:paraId="4BE619BF" w14:textId="77777777" w:rsidR="00D7184F" w:rsidRPr="00A85F00" w:rsidRDefault="00D7184F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55769A37" w14:textId="77777777" w:rsidR="006019D7" w:rsidRPr="00A85F00" w:rsidRDefault="006019D7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85F00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14:paraId="4207040D" w14:textId="54A127FA" w:rsidR="00EB53B4" w:rsidRPr="00A85F00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85F0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объектов</w:t>
      </w:r>
      <w:r w:rsidR="006019D7" w:rsidRPr="00A85F0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9D7" w:rsidRPr="00A85F00">
        <w:rPr>
          <w:sz w:val="28"/>
          <w:szCs w:val="28"/>
        </w:rPr>
        <w:t xml:space="preserve"> </w:t>
      </w:r>
      <w:r w:rsidR="006019D7" w:rsidRPr="00A85F00">
        <w:rPr>
          <w:rFonts w:ascii="Times New Roman" w:hAnsi="Times New Roman" w:cs="Times New Roman"/>
          <w:color w:val="auto"/>
          <w:sz w:val="28"/>
          <w:szCs w:val="28"/>
        </w:rPr>
        <w:t>нестационарных объектов для оказания услуг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color w:val="auto"/>
          <w:sz w:val="28"/>
          <w:szCs w:val="28"/>
        </w:rPr>
        <w:t>Дмитровское</w:t>
      </w:r>
      <w:r w:rsidR="006019D7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color w:val="auto"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color w:val="auto"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color w:val="auto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Крым</w:t>
      </w:r>
    </w:p>
    <w:p w14:paraId="223338EC" w14:textId="77777777" w:rsidR="00EB53B4" w:rsidRPr="00A85F00" w:rsidRDefault="00EB53B4" w:rsidP="00D7184F">
      <w:pPr>
        <w:pStyle w:val="a7"/>
        <w:spacing w:before="0"/>
        <w:ind w:left="0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0F0F0"/>
        </w:rPr>
      </w:pPr>
    </w:p>
    <w:p w14:paraId="221B732D" w14:textId="77777777" w:rsidR="00EB53B4" w:rsidRPr="00A85F00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"/>
      <w:r w:rsidRPr="00A85F0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Общие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</w:p>
    <w:bookmarkEnd w:id="4"/>
    <w:p w14:paraId="121E5D18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31E609BB" w14:textId="6830EBF2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" w:name="sub_1011"/>
      <w:r w:rsidRPr="00A85F00">
        <w:rPr>
          <w:rFonts w:ascii="Times New Roman" w:hAnsi="Times New Roman" w:cs="Times New Roman"/>
          <w:sz w:val="28"/>
          <w:szCs w:val="28"/>
        </w:rPr>
        <w:t>1.1.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6019D7" w:rsidRPr="00A85F00">
        <w:rPr>
          <w:rFonts w:ascii="Times New Roman" w:hAnsi="Times New Roman" w:cs="Times New Roman"/>
          <w:sz w:val="28"/>
          <w:szCs w:val="28"/>
        </w:rPr>
        <w:t>–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процедуру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открытого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A85F00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6019D7" w:rsidRPr="00A85F00">
        <w:rPr>
          <w:rFonts w:ascii="Times New Roman" w:hAnsi="Times New Roman" w:cs="Times New Roman"/>
          <w:sz w:val="28"/>
          <w:szCs w:val="28"/>
        </w:rPr>
        <w:t>–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6019D7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Дмитровское</w:t>
      </w:r>
      <w:r w:rsidR="00D7184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3C25E1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Крым.</w:t>
      </w:r>
    </w:p>
    <w:p w14:paraId="6110249F" w14:textId="693A48AD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" w:name="sub_1012"/>
      <w:bookmarkEnd w:id="5"/>
      <w:r w:rsidRPr="00A85F00">
        <w:rPr>
          <w:rFonts w:ascii="Times New Roman" w:hAnsi="Times New Roman" w:cs="Times New Roman"/>
          <w:sz w:val="28"/>
          <w:szCs w:val="28"/>
        </w:rPr>
        <w:t>1.2.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разработан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Гражданским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кодексом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06.10.2003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131-ФЗ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принципах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самоуправления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26.07.2006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135-ФЗ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защите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конкуренции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Федеральным</w:t>
        </w:r>
        <w:r w:rsidR="005D4C2F"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законом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28.12.2009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381-ФЗ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регулирования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деятельности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5D4C2F" w:rsidRPr="00A8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Совета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министров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23.08.2016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402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A85F00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Дмитровское</w:t>
      </w:r>
      <w:r w:rsidR="00D7184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Крым.</w:t>
      </w:r>
    </w:p>
    <w:p w14:paraId="4359D1DC" w14:textId="1E6C367A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" w:name="sub_1013"/>
      <w:bookmarkEnd w:id="6"/>
      <w:r w:rsidRPr="00A85F00">
        <w:rPr>
          <w:rFonts w:ascii="Times New Roman" w:hAnsi="Times New Roman" w:cs="Times New Roman"/>
          <w:sz w:val="28"/>
          <w:szCs w:val="28"/>
        </w:rPr>
        <w:t>1.3.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объектов</w:t>
      </w:r>
      <w:r w:rsidR="006019D7" w:rsidRPr="00A85F00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Дмитровское сельское поселение 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проводится:</w:t>
      </w:r>
    </w:p>
    <w:bookmarkEnd w:id="7"/>
    <w:p w14:paraId="67D4C68D" w14:textId="2191011E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схемой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объектов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нестационарных объектов для оказания услуг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 xml:space="preserve">Дмитровское сельское поселение Советского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Схема)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посредством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68D2030F" w14:textId="77777777" w:rsidR="00EB53B4" w:rsidRPr="00A85F00" w:rsidRDefault="00EB53B4" w:rsidP="00455E1B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455E1B" w:rsidRPr="00A85F00">
        <w:rPr>
          <w:rFonts w:ascii="Times New Roman" w:hAnsi="Times New Roman" w:cs="Times New Roman"/>
          <w:sz w:val="28"/>
          <w:szCs w:val="28"/>
        </w:rPr>
        <w:t>иных случаях, установленных Порядком размещения и функционирования нестационарных торговых объектов на территории муниципальных образований в Республике Крым</w:t>
      </w:r>
      <w:r w:rsidR="008C75B2" w:rsidRPr="00A85F00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455E1B" w:rsidRPr="00A85F00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№ 402 от 23.08.2016г.</w:t>
      </w:r>
      <w:r w:rsidR="008C75B2" w:rsidRPr="00A85F00">
        <w:rPr>
          <w:rFonts w:ascii="Times New Roman" w:hAnsi="Times New Roman" w:cs="Times New Roman"/>
          <w:sz w:val="28"/>
          <w:szCs w:val="28"/>
        </w:rPr>
        <w:t>, которые предусматривает предоставление мест для размещения НТО, НОУ посредством проведения конкурентных процедур.</w:t>
      </w:r>
    </w:p>
    <w:p w14:paraId="5BCC4F9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" w:name="sub_1014"/>
      <w:r w:rsidRPr="00A85F00">
        <w:rPr>
          <w:rFonts w:ascii="Times New Roman" w:hAnsi="Times New Roman" w:cs="Times New Roman"/>
          <w:sz w:val="28"/>
          <w:szCs w:val="28"/>
        </w:rPr>
        <w:t>1.4.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Целями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являются:</w:t>
      </w:r>
    </w:p>
    <w:p w14:paraId="4816E27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" w:name="sub_15219"/>
      <w:bookmarkEnd w:id="8"/>
      <w:r w:rsidRPr="00A85F0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гласности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прозрачности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предоставлении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предотвращение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коррупции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других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злоупотреблений;</w:t>
      </w:r>
    </w:p>
    <w:p w14:paraId="30FBFF46" w14:textId="2742F1B1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" w:name="sub_15220"/>
      <w:bookmarkEnd w:id="9"/>
      <w:r w:rsidRPr="00A85F00">
        <w:rPr>
          <w:rFonts w:ascii="Times New Roman" w:hAnsi="Times New Roman" w:cs="Times New Roman"/>
          <w:sz w:val="28"/>
          <w:szCs w:val="28"/>
        </w:rPr>
        <w:t>2)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равных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возможностей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реализации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хозяйствующих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субъектов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деятельности,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услуг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населению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 xml:space="preserve">Дмитровское сельское поселение Советского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Крым;</w:t>
      </w:r>
    </w:p>
    <w:p w14:paraId="4E7CF1CD" w14:textId="5E27FABE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" w:name="sub_15221"/>
      <w:bookmarkEnd w:id="10"/>
      <w:r w:rsidRPr="00A85F00">
        <w:rPr>
          <w:rFonts w:ascii="Times New Roman" w:hAnsi="Times New Roman" w:cs="Times New Roman"/>
          <w:sz w:val="28"/>
          <w:szCs w:val="28"/>
        </w:rPr>
        <w:t>3)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увеличение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доходной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части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бюджета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 xml:space="preserve">Дмитровское сельское поселение Советского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повышения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конкуренции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распределении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нестационарных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объектов.</w:t>
      </w:r>
    </w:p>
    <w:p w14:paraId="2A55295B" w14:textId="13015C12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" w:name="sub_1015"/>
      <w:bookmarkEnd w:id="11"/>
      <w:r w:rsidRPr="00A85F00">
        <w:rPr>
          <w:rFonts w:ascii="Times New Roman" w:hAnsi="Times New Roman" w:cs="Times New Roman"/>
          <w:sz w:val="28"/>
          <w:szCs w:val="28"/>
        </w:rPr>
        <w:t>1.5.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муниципального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Дмитровское сельское поселение 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Крым.</w:t>
      </w:r>
    </w:p>
    <w:p w14:paraId="20204068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" w:name="sub_1016"/>
      <w:bookmarkEnd w:id="12"/>
      <w:r w:rsidRPr="00A85F00">
        <w:rPr>
          <w:rFonts w:ascii="Times New Roman" w:hAnsi="Times New Roman" w:cs="Times New Roman"/>
          <w:sz w:val="28"/>
          <w:szCs w:val="28"/>
        </w:rPr>
        <w:t>1.6.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понятия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используемые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Порядке:</w:t>
      </w:r>
    </w:p>
    <w:p w14:paraId="1053A00A" w14:textId="254D2163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" w:name="sub_10161"/>
      <w:bookmarkEnd w:id="13"/>
      <w:r w:rsidRPr="00A85F00">
        <w:rPr>
          <w:rFonts w:ascii="Times New Roman" w:hAnsi="Times New Roman" w:cs="Times New Roman"/>
          <w:sz w:val="28"/>
          <w:szCs w:val="28"/>
        </w:rPr>
        <w:t>1.6.1.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Организатор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электронного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Администрация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Дмитровского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Крым;</w:t>
      </w:r>
    </w:p>
    <w:p w14:paraId="732F535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" w:name="sub_10162"/>
      <w:bookmarkEnd w:id="14"/>
      <w:r w:rsidRPr="00A85F00">
        <w:rPr>
          <w:rFonts w:ascii="Times New Roman" w:hAnsi="Times New Roman" w:cs="Times New Roman"/>
          <w:sz w:val="28"/>
          <w:szCs w:val="28"/>
        </w:rPr>
        <w:t>1.6.2.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Аукционная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создаваемая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целях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799CCA7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" w:name="sub_10163"/>
      <w:bookmarkEnd w:id="15"/>
      <w:r w:rsidRPr="00A85F00">
        <w:rPr>
          <w:rFonts w:ascii="Times New Roman" w:hAnsi="Times New Roman" w:cs="Times New Roman"/>
          <w:sz w:val="28"/>
          <w:szCs w:val="28"/>
        </w:rPr>
        <w:t>1.6.3.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Заявка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на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участие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в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электронном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представленные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аукционе;</w:t>
      </w:r>
    </w:p>
    <w:p w14:paraId="0F0FB79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" w:name="sub_10164"/>
      <w:bookmarkEnd w:id="16"/>
      <w:r w:rsidRPr="00A85F00">
        <w:rPr>
          <w:rFonts w:ascii="Times New Roman" w:hAnsi="Times New Roman" w:cs="Times New Roman"/>
          <w:sz w:val="28"/>
          <w:szCs w:val="28"/>
        </w:rPr>
        <w:t>1.6.4.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любое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собственности,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местонахождения,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также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происхождения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капитала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физическое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индивидуальный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предприниматель,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аккредитованное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площадке;</w:t>
      </w:r>
    </w:p>
    <w:p w14:paraId="69038BB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8" w:name="sub_10165"/>
      <w:bookmarkEnd w:id="17"/>
      <w:r w:rsidRPr="00A85F00">
        <w:rPr>
          <w:rFonts w:ascii="Times New Roman" w:hAnsi="Times New Roman" w:cs="Times New Roman"/>
          <w:sz w:val="28"/>
          <w:szCs w:val="28"/>
        </w:rPr>
        <w:t>1.6.5.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допущенный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аукционе;</w:t>
      </w:r>
    </w:p>
    <w:p w14:paraId="48133C6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9" w:name="sub_10166"/>
      <w:bookmarkEnd w:id="18"/>
      <w:r w:rsidRPr="00A85F00">
        <w:rPr>
          <w:rFonts w:ascii="Times New Roman" w:hAnsi="Times New Roman" w:cs="Times New Roman"/>
          <w:sz w:val="28"/>
          <w:szCs w:val="28"/>
        </w:rPr>
        <w:t>1.6.6.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Победитель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электронного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соответствующий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предъявляемым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также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предъявляемым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предложивший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годовую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(сезонную)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;</w:t>
      </w:r>
    </w:p>
    <w:p w14:paraId="2501F8B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0" w:name="sub_10167"/>
      <w:bookmarkEnd w:id="19"/>
      <w:r w:rsidRPr="00A85F00">
        <w:rPr>
          <w:rFonts w:ascii="Times New Roman" w:hAnsi="Times New Roman" w:cs="Times New Roman"/>
          <w:sz w:val="28"/>
          <w:szCs w:val="28"/>
        </w:rPr>
        <w:t>1.6.7.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Лот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(предмет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выставленная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Каждому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присваивается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порядковый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устанавливается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начальный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(минимальный)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;</w:t>
      </w:r>
    </w:p>
    <w:p w14:paraId="57B04E0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1" w:name="sub_10168"/>
      <w:bookmarkEnd w:id="20"/>
      <w:r w:rsidRPr="00A85F00">
        <w:rPr>
          <w:rFonts w:ascii="Times New Roman" w:hAnsi="Times New Roman" w:cs="Times New Roman"/>
          <w:sz w:val="28"/>
          <w:szCs w:val="28"/>
        </w:rPr>
        <w:t>1.6.8.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Начальная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(минимальная)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цена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НМЦ)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начальный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(минимальный)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готов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предоставить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годовой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сезонной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договору;</w:t>
      </w:r>
    </w:p>
    <w:p w14:paraId="21ADC3C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2" w:name="sub_10169"/>
      <w:bookmarkEnd w:id="21"/>
      <w:r w:rsidRPr="00A85F00">
        <w:rPr>
          <w:rFonts w:ascii="Times New Roman" w:hAnsi="Times New Roman" w:cs="Times New Roman"/>
          <w:sz w:val="28"/>
          <w:szCs w:val="28"/>
        </w:rPr>
        <w:t>1.6.9.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Цена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годовой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(сезонной)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процессе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223B5D7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3" w:name="sub_11610"/>
      <w:bookmarkEnd w:id="22"/>
      <w:r w:rsidRPr="00A85F00">
        <w:rPr>
          <w:rFonts w:ascii="Times New Roman" w:hAnsi="Times New Roman" w:cs="Times New Roman"/>
          <w:sz w:val="28"/>
          <w:szCs w:val="28"/>
        </w:rPr>
        <w:t>1.6.10.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Обеспечение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заявки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(задаток)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вносимые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качестве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5A7E5BD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4" w:name="sub_11611"/>
      <w:bookmarkEnd w:id="23"/>
      <w:r w:rsidRPr="00A85F00">
        <w:rPr>
          <w:rFonts w:ascii="Times New Roman" w:hAnsi="Times New Roman" w:cs="Times New Roman"/>
          <w:sz w:val="28"/>
          <w:szCs w:val="28"/>
        </w:rPr>
        <w:t>1.6.11.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Шаг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электронного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минимальный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коэффициент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повышения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начальной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(минимальной)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(лота),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предлагаемый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устанавливаемый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процентном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НМЦ;</w:t>
      </w:r>
    </w:p>
    <w:p w14:paraId="3C96931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5" w:name="sub_11612"/>
      <w:bookmarkEnd w:id="24"/>
      <w:r w:rsidRPr="00A85F00">
        <w:rPr>
          <w:rFonts w:ascii="Times New Roman" w:hAnsi="Times New Roman" w:cs="Times New Roman"/>
          <w:sz w:val="28"/>
          <w:szCs w:val="28"/>
        </w:rPr>
        <w:t>1.6.12.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Электронный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открытый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сообщается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неограниченному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кругу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путем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системе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предъявляются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дополнительные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обеспечивается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оператором;</w:t>
      </w:r>
    </w:p>
    <w:p w14:paraId="7794909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6" w:name="sub_11613"/>
      <w:bookmarkEnd w:id="25"/>
      <w:r w:rsidRPr="00A85F00">
        <w:rPr>
          <w:rFonts w:ascii="Times New Roman" w:hAnsi="Times New Roman" w:cs="Times New Roman"/>
          <w:sz w:val="28"/>
          <w:szCs w:val="28"/>
        </w:rPr>
        <w:t>1.6.13.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Электронная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торговая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площадка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(ЭТП)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программно-аппаратный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комплекс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организационных,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информационных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технических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обеспечивающих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взаимодействие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через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каналы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связи;</w:t>
      </w:r>
    </w:p>
    <w:p w14:paraId="197D0C5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7" w:name="sub_11614"/>
      <w:bookmarkEnd w:id="26"/>
      <w:r w:rsidRPr="00A85F00">
        <w:rPr>
          <w:rFonts w:ascii="Times New Roman" w:hAnsi="Times New Roman" w:cs="Times New Roman"/>
          <w:sz w:val="28"/>
          <w:szCs w:val="28"/>
        </w:rPr>
        <w:t>1.6.14.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Оператор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торговой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собственности,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нахождения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происхождения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капитала,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государственная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регистрация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территории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владеет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площадкой,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необходимыми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программно-аппаратными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обеспечивает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включенное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перечень</w:t>
        </w:r>
      </w:hyperlink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A85F00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распоряжением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Правительства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12.07.2018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№ </w:t>
      </w:r>
      <w:r w:rsidRPr="00A85F00">
        <w:rPr>
          <w:rFonts w:ascii="Times New Roman" w:hAnsi="Times New Roman" w:cs="Times New Roman"/>
          <w:sz w:val="28"/>
          <w:szCs w:val="28"/>
        </w:rPr>
        <w:t>1447-р;</w:t>
      </w:r>
    </w:p>
    <w:p w14:paraId="6D50152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8" w:name="sub_11615"/>
      <w:bookmarkEnd w:id="27"/>
      <w:r w:rsidRPr="00A85F00">
        <w:rPr>
          <w:rFonts w:ascii="Times New Roman" w:hAnsi="Times New Roman" w:cs="Times New Roman"/>
          <w:sz w:val="28"/>
          <w:szCs w:val="28"/>
        </w:rPr>
        <w:t>1.6.15.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электронной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торговой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определяющий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правила,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регулирующие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использования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форме;</w:t>
      </w:r>
    </w:p>
    <w:p w14:paraId="3447D94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29" w:name="sub_11616"/>
      <w:bookmarkEnd w:id="28"/>
      <w:r w:rsidRPr="00A85F00">
        <w:rPr>
          <w:rFonts w:ascii="Times New Roman" w:hAnsi="Times New Roman" w:cs="Times New Roman"/>
          <w:sz w:val="28"/>
          <w:szCs w:val="28"/>
        </w:rPr>
        <w:t>1.6.16.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Электронный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журнал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совокупность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автоматически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сгенерированных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помощью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программно-аппаратных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экранных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количестве,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наименовании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предложениях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подачи;</w:t>
      </w:r>
    </w:p>
    <w:p w14:paraId="436637B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0" w:name="sub_11617"/>
      <w:bookmarkEnd w:id="29"/>
      <w:r w:rsidRPr="00A85F00">
        <w:rPr>
          <w:rFonts w:ascii="Times New Roman" w:hAnsi="Times New Roman" w:cs="Times New Roman"/>
          <w:sz w:val="28"/>
          <w:szCs w:val="28"/>
        </w:rPr>
        <w:t>1.6.17.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Официальный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сайт</w:t>
      </w:r>
      <w:r w:rsidR="005D4C2F"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85F0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торгов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официальный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сайт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сети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Интернет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адресу: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www.torgi.gov.ru</w:t>
        </w:r>
      </w:hyperlink>
      <w:r w:rsidRPr="00A85F00">
        <w:rPr>
          <w:rFonts w:ascii="Times New Roman" w:hAnsi="Times New Roman" w:cs="Times New Roman"/>
          <w:sz w:val="28"/>
          <w:szCs w:val="28"/>
        </w:rPr>
        <w:t>.</w:t>
      </w:r>
    </w:p>
    <w:bookmarkEnd w:id="30"/>
    <w:p w14:paraId="4373CAD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C3A24ED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20"/>
      <w:r w:rsidRPr="00A85F0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организатора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31"/>
    <w:p w14:paraId="6DA76B1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AC541A1" w14:textId="79FBADE2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2" w:name="sub_1021"/>
      <w:r w:rsidRPr="00A85F00">
        <w:rPr>
          <w:rFonts w:ascii="Times New Roman" w:hAnsi="Times New Roman" w:cs="Times New Roman"/>
          <w:sz w:val="28"/>
          <w:szCs w:val="28"/>
        </w:rPr>
        <w:t>2.1.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Администрация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Дмитровского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сельского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поселения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7F3C29" w:rsidRPr="00A85F00">
        <w:rPr>
          <w:rFonts w:ascii="Times New Roman" w:hAnsi="Times New Roman" w:cs="Times New Roman"/>
          <w:sz w:val="28"/>
          <w:szCs w:val="28"/>
        </w:rPr>
        <w:t>Советского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869A7" w:rsidRPr="00A85F00">
        <w:rPr>
          <w:rFonts w:ascii="Times New Roman" w:hAnsi="Times New Roman" w:cs="Times New Roman"/>
          <w:sz w:val="28"/>
          <w:szCs w:val="28"/>
        </w:rPr>
        <w:t>района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Республики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Крым.</w:t>
      </w:r>
    </w:p>
    <w:p w14:paraId="0C738E5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3" w:name="sub_1022"/>
      <w:bookmarkEnd w:id="32"/>
      <w:r w:rsidRPr="00A85F00">
        <w:rPr>
          <w:rFonts w:ascii="Times New Roman" w:hAnsi="Times New Roman" w:cs="Times New Roman"/>
          <w:sz w:val="28"/>
          <w:szCs w:val="28"/>
        </w:rPr>
        <w:t>2.2.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функции:</w:t>
      </w:r>
    </w:p>
    <w:p w14:paraId="482852B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4" w:name="sub_10221"/>
      <w:bookmarkEnd w:id="33"/>
      <w:r w:rsidRPr="00A85F00">
        <w:rPr>
          <w:rFonts w:ascii="Times New Roman" w:hAnsi="Times New Roman" w:cs="Times New Roman"/>
          <w:sz w:val="28"/>
          <w:szCs w:val="28"/>
        </w:rPr>
        <w:t>2.2.1.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4DF9BEF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5" w:name="sub_10222"/>
      <w:bookmarkEnd w:id="34"/>
      <w:r w:rsidRPr="00A85F00">
        <w:rPr>
          <w:rFonts w:ascii="Times New Roman" w:hAnsi="Times New Roman" w:cs="Times New Roman"/>
          <w:sz w:val="28"/>
          <w:szCs w:val="28"/>
        </w:rPr>
        <w:t>2.2.2.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(далее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извещение),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него;</w:t>
      </w:r>
    </w:p>
    <w:p w14:paraId="011F37E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6" w:name="sub_10223"/>
      <w:bookmarkEnd w:id="35"/>
      <w:r w:rsidRPr="00A85F00">
        <w:rPr>
          <w:rFonts w:ascii="Times New Roman" w:hAnsi="Times New Roman" w:cs="Times New Roman"/>
          <w:sz w:val="28"/>
          <w:szCs w:val="28"/>
        </w:rPr>
        <w:t>2.2.3.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Формирует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назначает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председателя,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заместителя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председателя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секретаря;</w:t>
      </w:r>
    </w:p>
    <w:p w14:paraId="25B0B20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7" w:name="sub_10224"/>
      <w:bookmarkEnd w:id="36"/>
      <w:r w:rsidRPr="00A85F00">
        <w:rPr>
          <w:rFonts w:ascii="Times New Roman" w:hAnsi="Times New Roman" w:cs="Times New Roman"/>
          <w:sz w:val="28"/>
          <w:szCs w:val="28"/>
        </w:rPr>
        <w:lastRenderedPageBreak/>
        <w:t>2.2.4.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будет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проводиться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аукцион;</w:t>
      </w:r>
    </w:p>
    <w:p w14:paraId="06A9610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8" w:name="sub_10225"/>
      <w:bookmarkEnd w:id="37"/>
      <w:r w:rsidRPr="00A85F00">
        <w:rPr>
          <w:rFonts w:ascii="Times New Roman" w:hAnsi="Times New Roman" w:cs="Times New Roman"/>
          <w:sz w:val="28"/>
          <w:szCs w:val="28"/>
        </w:rPr>
        <w:t>2.2.5.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2AFB086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39" w:name="sub_10226"/>
      <w:bookmarkEnd w:id="38"/>
      <w:r w:rsidRPr="00A85F00">
        <w:rPr>
          <w:rFonts w:ascii="Times New Roman" w:hAnsi="Times New Roman" w:cs="Times New Roman"/>
          <w:sz w:val="28"/>
          <w:szCs w:val="28"/>
        </w:rPr>
        <w:t>2.2.6.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запросу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разъясняет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положения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Порядком;</w:t>
      </w:r>
    </w:p>
    <w:p w14:paraId="7B7EB0A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0" w:name="sub_10227"/>
      <w:bookmarkEnd w:id="39"/>
      <w:r w:rsidRPr="00A85F00">
        <w:rPr>
          <w:rFonts w:ascii="Times New Roman" w:hAnsi="Times New Roman" w:cs="Times New Roman"/>
          <w:sz w:val="28"/>
          <w:szCs w:val="28"/>
        </w:rPr>
        <w:t>2.2.7.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необходимую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информацию,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связанную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D637E0" w:rsidRPr="00A85F00">
        <w:rPr>
          <w:rFonts w:ascii="Times New Roman" w:hAnsi="Times New Roman" w:cs="Times New Roman"/>
          <w:sz w:val="28"/>
          <w:szCs w:val="28"/>
        </w:rPr>
        <w:t>не позднее чем за тридцать дней до его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на официальном сайте поселения в информационно-телекоммуникационной сети «Интернет» (при наличии)</w:t>
      </w:r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официальном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сайте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площадке;</w:t>
      </w:r>
    </w:p>
    <w:p w14:paraId="464C96B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1" w:name="sub_10228"/>
      <w:bookmarkEnd w:id="40"/>
      <w:r w:rsidRPr="00A85F00">
        <w:rPr>
          <w:rFonts w:ascii="Times New Roman" w:hAnsi="Times New Roman" w:cs="Times New Roman"/>
          <w:sz w:val="28"/>
          <w:szCs w:val="28"/>
        </w:rPr>
        <w:t>2.2.8.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Выполняет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41"/>
    <w:p w14:paraId="033F56E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2FF4D280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sub_30"/>
      <w:r w:rsidRPr="00A85F00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комиссии</w:t>
      </w:r>
    </w:p>
    <w:bookmarkEnd w:id="42"/>
    <w:p w14:paraId="5E3C4D6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A7204D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3" w:name="sub_1031"/>
      <w:r w:rsidRPr="00A85F00">
        <w:rPr>
          <w:rFonts w:ascii="Times New Roman" w:hAnsi="Times New Roman" w:cs="Times New Roman"/>
          <w:sz w:val="28"/>
          <w:szCs w:val="28"/>
        </w:rPr>
        <w:t>3.1.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создается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комиссия.</w:t>
      </w:r>
    </w:p>
    <w:p w14:paraId="132F99B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4" w:name="sub_1033"/>
      <w:bookmarkEnd w:id="43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2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могут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физические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лично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физические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состоящие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штате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аукционе),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либо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физические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способны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оказывать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влияние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являющиеся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(акционерами)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управления,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кредиторами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аукциона).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выявления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незамедлительно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заменить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лицами.</w:t>
      </w:r>
    </w:p>
    <w:p w14:paraId="24281E5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5" w:name="sub_1034"/>
      <w:bookmarkEnd w:id="44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функции:</w:t>
      </w:r>
    </w:p>
    <w:p w14:paraId="3221309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6" w:name="sub_10341"/>
      <w:bookmarkEnd w:id="45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Разрабатывает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D31680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изменений;</w:t>
      </w:r>
    </w:p>
    <w:p w14:paraId="3E531A0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7" w:name="sub_10342"/>
      <w:bookmarkEnd w:id="46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шага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(задатка);</w:t>
      </w:r>
    </w:p>
    <w:p w14:paraId="151974D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8" w:name="sub_10343"/>
      <w:bookmarkEnd w:id="47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Рассматривает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заявки;</w:t>
      </w:r>
    </w:p>
    <w:p w14:paraId="0CA3A20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49" w:name="sub_10344"/>
      <w:bookmarkEnd w:id="48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извещением;</w:t>
      </w:r>
    </w:p>
    <w:p w14:paraId="7C8C15D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0" w:name="sub_10345"/>
      <w:bookmarkEnd w:id="49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Подводит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итоги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25300DB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1" w:name="sub_10346"/>
      <w:bookmarkEnd w:id="50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3</w:t>
      </w:r>
      <w:r w:rsidRPr="00A85F00">
        <w:rPr>
          <w:rFonts w:ascii="Times New Roman" w:hAnsi="Times New Roman" w:cs="Times New Roman"/>
          <w:sz w:val="28"/>
          <w:szCs w:val="28"/>
        </w:rPr>
        <w:t>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подписывает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составляемые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ходе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3F8AE92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2" w:name="sub_1035"/>
      <w:bookmarkEnd w:id="51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4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правомочна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заседании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присутствует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2/3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членов.</w:t>
      </w:r>
    </w:p>
    <w:p w14:paraId="4F1EE4B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3" w:name="sub_1036"/>
      <w:bookmarkEnd w:id="52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5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лично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участвуют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заседаниях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подписывают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протоколы.</w:t>
      </w:r>
    </w:p>
    <w:p w14:paraId="6F3A1E9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4" w:name="sub_1037"/>
      <w:bookmarkEnd w:id="53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6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открытым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голосованием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простым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большинством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голосов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Каждый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один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голос.</w:t>
      </w:r>
    </w:p>
    <w:p w14:paraId="23B58C2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5" w:name="sub_1038"/>
      <w:bookmarkEnd w:id="54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7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Исключение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замена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06CFB96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6" w:name="sub_1039"/>
      <w:bookmarkEnd w:id="55"/>
      <w:r w:rsidRPr="00A85F00">
        <w:rPr>
          <w:rFonts w:ascii="Times New Roman" w:hAnsi="Times New Roman" w:cs="Times New Roman"/>
          <w:sz w:val="28"/>
          <w:szCs w:val="28"/>
        </w:rPr>
        <w:t>3.</w:t>
      </w:r>
      <w:r w:rsidR="00415687" w:rsidRPr="00A85F00">
        <w:rPr>
          <w:rFonts w:ascii="Times New Roman" w:hAnsi="Times New Roman" w:cs="Times New Roman"/>
          <w:sz w:val="28"/>
          <w:szCs w:val="28"/>
        </w:rPr>
        <w:t>8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протоколом.</w:t>
      </w:r>
    </w:p>
    <w:bookmarkEnd w:id="56"/>
    <w:p w14:paraId="6A092F9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7D746988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40"/>
      <w:r w:rsidRPr="00A85F00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оператора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площадки</w:t>
      </w:r>
    </w:p>
    <w:bookmarkEnd w:id="57"/>
    <w:p w14:paraId="76017BE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31FAD2D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58" w:name="sub_1041"/>
      <w:r w:rsidRPr="00A85F00">
        <w:rPr>
          <w:rFonts w:ascii="Times New Roman" w:hAnsi="Times New Roman" w:cs="Times New Roman"/>
          <w:sz w:val="28"/>
          <w:szCs w:val="28"/>
        </w:rPr>
        <w:t>4.1.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Порядком.</w:t>
      </w:r>
    </w:p>
    <w:bookmarkEnd w:id="58"/>
    <w:p w14:paraId="7E77431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054CF86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50"/>
      <w:r w:rsidRPr="00A85F00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59"/>
    <w:p w14:paraId="10AA145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67DAD3B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0" w:name="sub_1051"/>
      <w:r w:rsidRPr="00A85F00">
        <w:rPr>
          <w:rFonts w:ascii="Times New Roman" w:hAnsi="Times New Roman" w:cs="Times New Roman"/>
          <w:sz w:val="28"/>
          <w:szCs w:val="28"/>
        </w:rPr>
        <w:t>5.1.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30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(тридцать)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50FA428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1" w:name="sub_1052"/>
      <w:bookmarkEnd w:id="60"/>
      <w:r w:rsidRPr="00A85F00">
        <w:rPr>
          <w:rFonts w:ascii="Times New Roman" w:hAnsi="Times New Roman" w:cs="Times New Roman"/>
          <w:sz w:val="28"/>
          <w:szCs w:val="28"/>
        </w:rPr>
        <w:t>5.2.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сведения:</w:t>
      </w:r>
    </w:p>
    <w:p w14:paraId="2BD7A78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2" w:name="sub_10521"/>
      <w:bookmarkEnd w:id="61"/>
      <w:r w:rsidRPr="00A85F00">
        <w:rPr>
          <w:rFonts w:ascii="Times New Roman" w:hAnsi="Times New Roman" w:cs="Times New Roman"/>
          <w:sz w:val="28"/>
          <w:szCs w:val="28"/>
        </w:rPr>
        <w:t>5.2.1.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торгов;</w:t>
      </w:r>
    </w:p>
    <w:p w14:paraId="0B421E5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3" w:name="sub_10522"/>
      <w:bookmarkEnd w:id="62"/>
      <w:r w:rsidRPr="00A85F00">
        <w:rPr>
          <w:rFonts w:ascii="Times New Roman" w:hAnsi="Times New Roman" w:cs="Times New Roman"/>
          <w:sz w:val="28"/>
          <w:szCs w:val="28"/>
        </w:rPr>
        <w:t>5.2.2.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(лот),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содержать: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611C55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(адресный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ориентир),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характеристики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НТО,</w:t>
      </w:r>
      <w:r w:rsidR="00611C55" w:rsidRPr="00A85F00">
        <w:rPr>
          <w:rFonts w:ascii="Times New Roman" w:hAnsi="Times New Roman" w:cs="Times New Roman"/>
          <w:sz w:val="28"/>
          <w:szCs w:val="28"/>
        </w:rPr>
        <w:t xml:space="preserve"> НОУ,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площадь,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тип,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вид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реализуемых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товаров,</w:t>
      </w:r>
      <w:r w:rsidR="00611C55" w:rsidRPr="00A85F00">
        <w:rPr>
          <w:rFonts w:ascii="Times New Roman" w:hAnsi="Times New Roman" w:cs="Times New Roman"/>
          <w:sz w:val="28"/>
          <w:szCs w:val="28"/>
        </w:rPr>
        <w:t xml:space="preserve"> оказываемых услуг,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Схеме;</w:t>
      </w:r>
    </w:p>
    <w:p w14:paraId="0292A99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4" w:name="sub_10523"/>
      <w:bookmarkEnd w:id="63"/>
      <w:r w:rsidRPr="00A85F00">
        <w:rPr>
          <w:rFonts w:ascii="Times New Roman" w:hAnsi="Times New Roman" w:cs="Times New Roman"/>
          <w:sz w:val="28"/>
          <w:szCs w:val="28"/>
        </w:rPr>
        <w:t>5.2.3.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4F81430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5" w:name="sub_10524"/>
      <w:bookmarkEnd w:id="64"/>
      <w:r w:rsidRPr="00A85F00">
        <w:rPr>
          <w:rFonts w:ascii="Times New Roman" w:hAnsi="Times New Roman" w:cs="Times New Roman"/>
          <w:sz w:val="28"/>
          <w:szCs w:val="28"/>
        </w:rPr>
        <w:t>5.2.4.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начальной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(минимальной)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лота;</w:t>
      </w:r>
    </w:p>
    <w:p w14:paraId="2CF615D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6" w:name="sub_10525"/>
      <w:bookmarkEnd w:id="65"/>
      <w:r w:rsidRPr="00A85F00">
        <w:rPr>
          <w:rFonts w:ascii="Times New Roman" w:hAnsi="Times New Roman" w:cs="Times New Roman"/>
          <w:sz w:val="28"/>
          <w:szCs w:val="28"/>
        </w:rPr>
        <w:t>5.2.5.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Шаг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77B12BA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7" w:name="sub_10526"/>
      <w:bookmarkEnd w:id="66"/>
      <w:r w:rsidRPr="00A85F00">
        <w:rPr>
          <w:rFonts w:ascii="Times New Roman" w:hAnsi="Times New Roman" w:cs="Times New Roman"/>
          <w:sz w:val="28"/>
          <w:szCs w:val="28"/>
        </w:rPr>
        <w:t>5.2.6.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заявки;</w:t>
      </w:r>
    </w:p>
    <w:p w14:paraId="62E48F3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8" w:name="sub_10527"/>
      <w:bookmarkEnd w:id="67"/>
      <w:r w:rsidRPr="00A85F00">
        <w:rPr>
          <w:rFonts w:ascii="Times New Roman" w:hAnsi="Times New Roman" w:cs="Times New Roman"/>
          <w:sz w:val="28"/>
          <w:szCs w:val="28"/>
        </w:rPr>
        <w:t>5.2.7.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заявок;</w:t>
      </w:r>
    </w:p>
    <w:p w14:paraId="755814D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69" w:name="sub_10528"/>
      <w:bookmarkEnd w:id="68"/>
      <w:r w:rsidRPr="00A85F00">
        <w:rPr>
          <w:rFonts w:ascii="Times New Roman" w:hAnsi="Times New Roman" w:cs="Times New Roman"/>
          <w:sz w:val="28"/>
          <w:szCs w:val="28"/>
        </w:rPr>
        <w:t>5.2.8.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Наименование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местонахождение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адреса,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адреса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почты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контактного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телефона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ответственного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4F2360D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0" w:name="sub_10529"/>
      <w:bookmarkEnd w:id="69"/>
      <w:r w:rsidRPr="00A85F00">
        <w:rPr>
          <w:rFonts w:ascii="Times New Roman" w:hAnsi="Times New Roman" w:cs="Times New Roman"/>
          <w:sz w:val="28"/>
          <w:szCs w:val="28"/>
        </w:rPr>
        <w:t>5.2.9.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будет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проводиться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аукцион;</w:t>
      </w:r>
    </w:p>
    <w:p w14:paraId="1B477D9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1" w:name="sub_15210"/>
      <w:bookmarkEnd w:id="70"/>
      <w:r w:rsidRPr="00A85F00">
        <w:rPr>
          <w:rFonts w:ascii="Times New Roman" w:hAnsi="Times New Roman" w:cs="Times New Roman"/>
          <w:sz w:val="28"/>
          <w:szCs w:val="28"/>
        </w:rPr>
        <w:t>5.2.10.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перечень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входящих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также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необходимых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аукционе;</w:t>
      </w:r>
    </w:p>
    <w:p w14:paraId="20AAB18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2" w:name="sub_15211"/>
      <w:bookmarkEnd w:id="71"/>
      <w:r w:rsidRPr="00A85F00">
        <w:rPr>
          <w:rFonts w:ascii="Times New Roman" w:hAnsi="Times New Roman" w:cs="Times New Roman"/>
          <w:sz w:val="28"/>
          <w:szCs w:val="28"/>
        </w:rPr>
        <w:t>5.2.11.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отзыва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изменения;</w:t>
      </w:r>
    </w:p>
    <w:p w14:paraId="4F69321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3" w:name="sub_15212"/>
      <w:bookmarkEnd w:id="72"/>
      <w:r w:rsidRPr="00A85F00">
        <w:rPr>
          <w:rFonts w:ascii="Times New Roman" w:hAnsi="Times New Roman" w:cs="Times New Roman"/>
          <w:sz w:val="28"/>
          <w:szCs w:val="28"/>
        </w:rPr>
        <w:t>5.2.12.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заявок;</w:t>
      </w:r>
    </w:p>
    <w:p w14:paraId="11B2FF4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4" w:name="sub_15213"/>
      <w:bookmarkEnd w:id="73"/>
      <w:r w:rsidRPr="00A85F00">
        <w:rPr>
          <w:rFonts w:ascii="Times New Roman" w:hAnsi="Times New Roman" w:cs="Times New Roman"/>
          <w:sz w:val="28"/>
          <w:szCs w:val="28"/>
        </w:rPr>
        <w:t>5.2.13.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итогов;</w:t>
      </w:r>
    </w:p>
    <w:p w14:paraId="1AF85B1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5" w:name="sub_15214"/>
      <w:bookmarkEnd w:id="74"/>
      <w:r w:rsidRPr="00A85F00">
        <w:rPr>
          <w:rFonts w:ascii="Times New Roman" w:hAnsi="Times New Roman" w:cs="Times New Roman"/>
          <w:sz w:val="28"/>
          <w:szCs w:val="28"/>
        </w:rPr>
        <w:t>5.2.14.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аукционе;</w:t>
      </w:r>
    </w:p>
    <w:p w14:paraId="44CAD3A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6" w:name="sub_15215"/>
      <w:bookmarkEnd w:id="75"/>
      <w:r w:rsidRPr="00A85F00">
        <w:rPr>
          <w:rFonts w:ascii="Times New Roman" w:hAnsi="Times New Roman" w:cs="Times New Roman"/>
          <w:sz w:val="28"/>
          <w:szCs w:val="28"/>
        </w:rPr>
        <w:t>5.2.15.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342668C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7" w:name="sub_15216"/>
      <w:bookmarkEnd w:id="76"/>
      <w:r w:rsidRPr="00A85F00">
        <w:rPr>
          <w:rFonts w:ascii="Times New Roman" w:hAnsi="Times New Roman" w:cs="Times New Roman"/>
          <w:sz w:val="28"/>
          <w:szCs w:val="28"/>
        </w:rPr>
        <w:t>5.2.16.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408ECCE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8" w:name="sub_15217"/>
      <w:bookmarkEnd w:id="77"/>
      <w:r w:rsidRPr="00A85F00">
        <w:rPr>
          <w:rFonts w:ascii="Times New Roman" w:hAnsi="Times New Roman" w:cs="Times New Roman"/>
          <w:sz w:val="28"/>
          <w:szCs w:val="28"/>
        </w:rPr>
        <w:t>5.2.17.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будет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предоставлено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611C55" w:rsidRPr="00A85F00">
        <w:rPr>
          <w:rFonts w:ascii="Times New Roman" w:hAnsi="Times New Roman" w:cs="Times New Roman"/>
          <w:sz w:val="28"/>
          <w:szCs w:val="28"/>
        </w:rPr>
        <w:t xml:space="preserve">, </w:t>
      </w:r>
      <w:r w:rsidR="00611C55" w:rsidRPr="00A85F00">
        <w:rPr>
          <w:rFonts w:ascii="Times New Roman" w:hAnsi="Times New Roman" w:cs="Times New Roman"/>
          <w:sz w:val="28"/>
          <w:szCs w:val="28"/>
        </w:rPr>
        <w:lastRenderedPageBreak/>
        <w:t>НОУ</w:t>
      </w:r>
      <w:r w:rsidRPr="00A85F00">
        <w:rPr>
          <w:rFonts w:ascii="Times New Roman" w:hAnsi="Times New Roman" w:cs="Times New Roman"/>
          <w:sz w:val="28"/>
          <w:szCs w:val="28"/>
        </w:rPr>
        <w:t>;</w:t>
      </w:r>
    </w:p>
    <w:p w14:paraId="415854C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79" w:name="sub_15218"/>
      <w:bookmarkEnd w:id="78"/>
      <w:r w:rsidRPr="00A85F00">
        <w:rPr>
          <w:rFonts w:ascii="Times New Roman" w:hAnsi="Times New Roman" w:cs="Times New Roman"/>
          <w:sz w:val="28"/>
          <w:szCs w:val="28"/>
        </w:rPr>
        <w:t>5.2.18.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Проект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договора.</w:t>
      </w:r>
    </w:p>
    <w:p w14:paraId="74B8FE0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0" w:name="sub_1053"/>
      <w:bookmarkEnd w:id="79"/>
      <w:r w:rsidRPr="00A85F00">
        <w:rPr>
          <w:rFonts w:ascii="Times New Roman" w:hAnsi="Times New Roman" w:cs="Times New Roman"/>
          <w:sz w:val="28"/>
          <w:szCs w:val="28"/>
        </w:rPr>
        <w:t>5.3.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заявок.</w:t>
      </w:r>
    </w:p>
    <w:p w14:paraId="77F5508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1" w:name="sub_1054"/>
      <w:bookmarkEnd w:id="80"/>
      <w:r w:rsidRPr="00A85F00">
        <w:rPr>
          <w:rFonts w:ascii="Times New Roman" w:hAnsi="Times New Roman" w:cs="Times New Roman"/>
          <w:sz w:val="28"/>
          <w:szCs w:val="28"/>
        </w:rPr>
        <w:t>5.4.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публикует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53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5.3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решения.</w:t>
      </w:r>
    </w:p>
    <w:bookmarkEnd w:id="81"/>
    <w:p w14:paraId="191FB8C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осталось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пятнадцати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продлен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чтобы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опубликования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составлял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пятнадцати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дней.</w:t>
      </w:r>
    </w:p>
    <w:p w14:paraId="7101048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2" w:name="sub_1055"/>
      <w:r w:rsidRPr="00A85F00">
        <w:rPr>
          <w:rFonts w:ascii="Times New Roman" w:hAnsi="Times New Roman" w:cs="Times New Roman"/>
          <w:sz w:val="28"/>
          <w:szCs w:val="28"/>
        </w:rPr>
        <w:t>5.5.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любое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проведения.</w:t>
      </w:r>
    </w:p>
    <w:p w14:paraId="4F18C05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3" w:name="sub_1056"/>
      <w:bookmarkEnd w:id="82"/>
      <w:r w:rsidRPr="00A85F00">
        <w:rPr>
          <w:rFonts w:ascii="Times New Roman" w:hAnsi="Times New Roman" w:cs="Times New Roman"/>
          <w:sz w:val="28"/>
          <w:szCs w:val="28"/>
        </w:rPr>
        <w:t>5.6.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публикует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55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5.5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решения.</w:t>
      </w:r>
    </w:p>
    <w:p w14:paraId="03985E2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4" w:name="sub_1057"/>
      <w:bookmarkEnd w:id="83"/>
      <w:r w:rsidRPr="00A85F00">
        <w:rPr>
          <w:rFonts w:ascii="Times New Roman" w:hAnsi="Times New Roman" w:cs="Times New Roman"/>
          <w:sz w:val="28"/>
          <w:szCs w:val="28"/>
        </w:rPr>
        <w:t>5.7.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самостоятельно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отслеживают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возможные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ответственности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заинтересованное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ознакомилось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изменениями,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внесенными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надлежащим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образом.</w:t>
      </w:r>
    </w:p>
    <w:p w14:paraId="07615BC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5" w:name="sub_1058"/>
      <w:bookmarkEnd w:id="84"/>
      <w:r w:rsidRPr="00A85F00">
        <w:rPr>
          <w:rFonts w:ascii="Times New Roman" w:hAnsi="Times New Roman" w:cs="Times New Roman"/>
          <w:sz w:val="28"/>
          <w:szCs w:val="28"/>
        </w:rPr>
        <w:t>5.8.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двух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(участников)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производит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(участника).</w:t>
      </w:r>
    </w:p>
    <w:p w14:paraId="3D0BD2E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6" w:name="sub_1059"/>
      <w:bookmarkEnd w:id="85"/>
      <w:r w:rsidRPr="00A85F00">
        <w:rPr>
          <w:rFonts w:ascii="Times New Roman" w:hAnsi="Times New Roman" w:cs="Times New Roman"/>
          <w:sz w:val="28"/>
          <w:szCs w:val="28"/>
        </w:rPr>
        <w:t>5.9.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Любое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заинтересованное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получившее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аккредитацию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направить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посредством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функционала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запрос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разъяснении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положений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запрос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09A7362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7" w:name="sub_1510"/>
      <w:bookmarkEnd w:id="86"/>
      <w:r w:rsidRPr="00A85F00">
        <w:rPr>
          <w:rFonts w:ascii="Times New Roman" w:hAnsi="Times New Roman" w:cs="Times New Roman"/>
          <w:sz w:val="28"/>
          <w:szCs w:val="28"/>
        </w:rPr>
        <w:t>5.10.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двух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запроса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разъяснение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положений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запроса,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без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обратившегося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что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запрос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поступил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заявок.</w:t>
      </w:r>
    </w:p>
    <w:p w14:paraId="6ED4184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8" w:name="sub_1511"/>
      <w:bookmarkEnd w:id="87"/>
      <w:r w:rsidRPr="00A85F00">
        <w:rPr>
          <w:rFonts w:ascii="Times New Roman" w:hAnsi="Times New Roman" w:cs="Times New Roman"/>
          <w:sz w:val="28"/>
          <w:szCs w:val="28"/>
        </w:rPr>
        <w:t>5.11.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Разъяснение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положений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изменять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суть.</w:t>
      </w:r>
    </w:p>
    <w:p w14:paraId="59B5486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89" w:name="sub_1512"/>
      <w:bookmarkEnd w:id="88"/>
      <w:r w:rsidRPr="00A85F00">
        <w:rPr>
          <w:rFonts w:ascii="Times New Roman" w:hAnsi="Times New Roman" w:cs="Times New Roman"/>
          <w:sz w:val="28"/>
          <w:szCs w:val="28"/>
        </w:rPr>
        <w:t>5.12.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связанная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доступна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ознакомления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без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взимания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платы.</w:t>
      </w:r>
    </w:p>
    <w:bookmarkEnd w:id="89"/>
    <w:p w14:paraId="1AA71F7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186DCFE0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0" w:name="sub_60"/>
      <w:r w:rsidRPr="00A85F00">
        <w:rPr>
          <w:rFonts w:ascii="Times New Roman" w:hAnsi="Times New Roman" w:cs="Times New Roman"/>
          <w:color w:val="auto"/>
          <w:sz w:val="28"/>
          <w:szCs w:val="28"/>
        </w:rPr>
        <w:lastRenderedPageBreak/>
        <w:t>6.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участия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аукционе</w:t>
      </w:r>
    </w:p>
    <w:bookmarkEnd w:id="90"/>
    <w:p w14:paraId="47CC831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0BCDE47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1" w:name="sub_1061"/>
      <w:r w:rsidRPr="00A85F00">
        <w:rPr>
          <w:rFonts w:ascii="Times New Roman" w:hAnsi="Times New Roman" w:cs="Times New Roman"/>
          <w:sz w:val="28"/>
          <w:szCs w:val="28"/>
        </w:rPr>
        <w:t>6.1.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может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любое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собственности,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местонахождения,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также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происхождения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капитала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физическое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индивидуальный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предприниматель,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аккредитованное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74C2A4A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2" w:name="sub_1062"/>
      <w:bookmarkEnd w:id="91"/>
      <w:r w:rsidRPr="00A85F00">
        <w:rPr>
          <w:rFonts w:ascii="Times New Roman" w:hAnsi="Times New Roman" w:cs="Times New Roman"/>
          <w:sz w:val="28"/>
          <w:szCs w:val="28"/>
        </w:rPr>
        <w:t>6.2.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соответствовать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необходимо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заявки.</w:t>
      </w:r>
    </w:p>
    <w:p w14:paraId="6A32E14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3" w:name="sub_1063"/>
      <w:bookmarkEnd w:id="92"/>
      <w:r w:rsidRPr="00A85F00">
        <w:rPr>
          <w:rFonts w:ascii="Times New Roman" w:hAnsi="Times New Roman" w:cs="Times New Roman"/>
          <w:sz w:val="28"/>
          <w:szCs w:val="28"/>
        </w:rPr>
        <w:t>6.3.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изъявившее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желание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участвовать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условиями,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представляет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виде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93"/>
    <w:p w14:paraId="3CF90F2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39C7F588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4" w:name="sub_70"/>
      <w:r w:rsidRPr="00A85F00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аукционе</w:t>
      </w:r>
    </w:p>
    <w:bookmarkEnd w:id="94"/>
    <w:p w14:paraId="4723477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2F7A3B2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5" w:name="sub_1071"/>
      <w:r w:rsidRPr="00A85F00">
        <w:rPr>
          <w:rFonts w:ascii="Times New Roman" w:hAnsi="Times New Roman" w:cs="Times New Roman"/>
          <w:sz w:val="28"/>
          <w:szCs w:val="28"/>
        </w:rPr>
        <w:t>7.1.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представляется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виде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задатка.</w:t>
      </w:r>
    </w:p>
    <w:p w14:paraId="7F3C68E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6" w:name="sub_1072"/>
      <w:bookmarkEnd w:id="95"/>
      <w:r w:rsidRPr="00A85F00">
        <w:rPr>
          <w:rFonts w:ascii="Times New Roman" w:hAnsi="Times New Roman" w:cs="Times New Roman"/>
          <w:sz w:val="28"/>
          <w:szCs w:val="28"/>
        </w:rPr>
        <w:t>7.2.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выполнения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каждый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перечисляет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утвержденном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4B929F3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7" w:name="sub_1073"/>
      <w:bookmarkEnd w:id="96"/>
      <w:r w:rsidRPr="00A85F00">
        <w:rPr>
          <w:rFonts w:ascii="Times New Roman" w:hAnsi="Times New Roman" w:cs="Times New Roman"/>
          <w:sz w:val="28"/>
          <w:szCs w:val="28"/>
        </w:rPr>
        <w:t>7.3.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Сумма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засчитывается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путем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перечисления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оплаты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договору.</w:t>
      </w:r>
    </w:p>
    <w:p w14:paraId="52F408A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8" w:name="sub_1074"/>
      <w:bookmarkEnd w:id="97"/>
      <w:r w:rsidRPr="00A85F00">
        <w:rPr>
          <w:rFonts w:ascii="Times New Roman" w:hAnsi="Times New Roman" w:cs="Times New Roman"/>
          <w:sz w:val="28"/>
          <w:szCs w:val="28"/>
        </w:rPr>
        <w:t>7.4.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возвращаются:</w:t>
      </w:r>
    </w:p>
    <w:bookmarkEnd w:id="98"/>
    <w:p w14:paraId="76FBF30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исключением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сделал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предпоследнее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опубликования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3AA7855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сделал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предпоследнее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47B3828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допущенным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опубликования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заявок;</w:t>
      </w:r>
    </w:p>
    <w:p w14:paraId="4CA3045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24E9E67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99" w:name="sub_1075"/>
      <w:r w:rsidRPr="00A85F00">
        <w:rPr>
          <w:rFonts w:ascii="Times New Roman" w:hAnsi="Times New Roman" w:cs="Times New Roman"/>
          <w:sz w:val="28"/>
          <w:szCs w:val="28"/>
        </w:rPr>
        <w:t>7.5.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3C3AC51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0" w:name="sub_1076"/>
      <w:bookmarkEnd w:id="99"/>
      <w:r w:rsidRPr="00A85F00">
        <w:rPr>
          <w:rFonts w:ascii="Times New Roman" w:hAnsi="Times New Roman" w:cs="Times New Roman"/>
          <w:sz w:val="28"/>
          <w:szCs w:val="28"/>
        </w:rPr>
        <w:t>7.6.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возвращаются:</w:t>
      </w:r>
    </w:p>
    <w:bookmarkEnd w:id="100"/>
    <w:p w14:paraId="35A89C4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уклонившемуся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отказавшемуся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аукциона;</w:t>
      </w:r>
    </w:p>
    <w:p w14:paraId="207F8F0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сделал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предпоследнее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уклонившемуся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отказавшемуся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уклонившимся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договора.</w:t>
      </w:r>
    </w:p>
    <w:p w14:paraId="589FE85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09A082A2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1" w:name="sub_80"/>
      <w:r w:rsidRPr="00A85F00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заявок</w:t>
      </w:r>
    </w:p>
    <w:bookmarkEnd w:id="101"/>
    <w:p w14:paraId="6DC0497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04CEE7B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2" w:name="sub_1081"/>
      <w:r w:rsidRPr="00A85F00">
        <w:rPr>
          <w:rFonts w:ascii="Times New Roman" w:hAnsi="Times New Roman" w:cs="Times New Roman"/>
          <w:sz w:val="28"/>
          <w:szCs w:val="28"/>
        </w:rPr>
        <w:t>8.1.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заявителями,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прошедшими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процедуру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регистрации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аккредитации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виде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p w14:paraId="109C4BF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3" w:name="sub_1082"/>
      <w:bookmarkEnd w:id="102"/>
      <w:r w:rsidRPr="00A85F00">
        <w:rPr>
          <w:rFonts w:ascii="Times New Roman" w:hAnsi="Times New Roman" w:cs="Times New Roman"/>
          <w:sz w:val="28"/>
          <w:szCs w:val="28"/>
        </w:rPr>
        <w:t>8.2.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извещении.</w:t>
      </w:r>
    </w:p>
    <w:p w14:paraId="571C3A6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4" w:name="sub_1083"/>
      <w:bookmarkEnd w:id="103"/>
      <w:r w:rsidRPr="00A85F00">
        <w:rPr>
          <w:rFonts w:ascii="Times New Roman" w:hAnsi="Times New Roman" w:cs="Times New Roman"/>
          <w:sz w:val="28"/>
          <w:szCs w:val="28"/>
        </w:rPr>
        <w:t>8.3.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формами,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извещении.</w:t>
      </w:r>
    </w:p>
    <w:p w14:paraId="70FA115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5" w:name="sub_1084"/>
      <w:bookmarkEnd w:id="104"/>
      <w:r w:rsidRPr="00A85F00">
        <w:rPr>
          <w:rFonts w:ascii="Times New Roman" w:hAnsi="Times New Roman" w:cs="Times New Roman"/>
          <w:sz w:val="28"/>
          <w:szCs w:val="28"/>
        </w:rPr>
        <w:t>8.4.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иной,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отличной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утвержденной,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расценивается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несоответствие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документацией.</w:t>
      </w:r>
    </w:p>
    <w:p w14:paraId="4477CA6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6" w:name="sub_1085"/>
      <w:bookmarkEnd w:id="105"/>
      <w:r w:rsidRPr="00A85F00">
        <w:rPr>
          <w:rFonts w:ascii="Times New Roman" w:hAnsi="Times New Roman" w:cs="Times New Roman"/>
          <w:sz w:val="28"/>
          <w:szCs w:val="28"/>
        </w:rPr>
        <w:t>8.5.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использоваться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общепринятые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обозначения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наименования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действующих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нормативных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документов.</w:t>
      </w:r>
    </w:p>
    <w:p w14:paraId="429C100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7" w:name="sub_1086"/>
      <w:bookmarkEnd w:id="106"/>
      <w:r w:rsidRPr="00A85F00">
        <w:rPr>
          <w:rFonts w:ascii="Times New Roman" w:hAnsi="Times New Roman" w:cs="Times New Roman"/>
          <w:sz w:val="28"/>
          <w:szCs w:val="28"/>
        </w:rPr>
        <w:t>8.6.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двусмысленных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толкований,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анкеты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заполнены.</w:t>
      </w:r>
    </w:p>
    <w:p w14:paraId="781EE09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8" w:name="sub_1087"/>
      <w:bookmarkEnd w:id="107"/>
      <w:r w:rsidRPr="00A85F00">
        <w:rPr>
          <w:rFonts w:ascii="Times New Roman" w:hAnsi="Times New Roman" w:cs="Times New Roman"/>
          <w:sz w:val="28"/>
          <w:szCs w:val="28"/>
        </w:rPr>
        <w:t>8.7.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представляемые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заполнены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пунктам.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пустых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графах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указывается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» </w:t>
      </w:r>
      <w:r w:rsidRPr="00A85F00">
        <w:rPr>
          <w:rFonts w:ascii="Times New Roman" w:hAnsi="Times New Roman" w:cs="Times New Roman"/>
          <w:sz w:val="28"/>
          <w:szCs w:val="28"/>
        </w:rPr>
        <w:t>(прочерк)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либо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слово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«</w:t>
      </w:r>
      <w:r w:rsidRPr="00A85F00">
        <w:rPr>
          <w:rFonts w:ascii="Times New Roman" w:hAnsi="Times New Roman" w:cs="Times New Roman"/>
          <w:sz w:val="28"/>
          <w:szCs w:val="28"/>
        </w:rPr>
        <w:t>нет</w:t>
      </w:r>
      <w:r w:rsidR="005D4C2F" w:rsidRPr="00A85F00">
        <w:rPr>
          <w:rFonts w:ascii="Times New Roman" w:hAnsi="Times New Roman" w:cs="Times New Roman"/>
          <w:sz w:val="28"/>
          <w:szCs w:val="28"/>
        </w:rPr>
        <w:t>»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</w:p>
    <w:p w14:paraId="539BB03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09" w:name="sub_1088"/>
      <w:bookmarkEnd w:id="108"/>
      <w:r w:rsidRPr="00A85F00">
        <w:rPr>
          <w:rFonts w:ascii="Times New Roman" w:hAnsi="Times New Roman" w:cs="Times New Roman"/>
          <w:sz w:val="28"/>
          <w:szCs w:val="28"/>
        </w:rPr>
        <w:t>8.8.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корреспонденция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связанная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обмениваются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написаны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русском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языке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печатном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виде.</w:t>
      </w:r>
    </w:p>
    <w:bookmarkEnd w:id="109"/>
    <w:p w14:paraId="16C4FFD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заполненной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рукописным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способом,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несоответствие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документацией.</w:t>
      </w:r>
    </w:p>
    <w:p w14:paraId="1E9768E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0" w:name="sub_1089"/>
      <w:r w:rsidRPr="00A85F00">
        <w:rPr>
          <w:rFonts w:ascii="Times New Roman" w:hAnsi="Times New Roman" w:cs="Times New Roman"/>
          <w:sz w:val="28"/>
          <w:szCs w:val="28"/>
        </w:rPr>
        <w:t>8.9.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Использование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других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языков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подготовки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будет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расценено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несоответствие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документацией.</w:t>
      </w:r>
    </w:p>
    <w:p w14:paraId="319FDCD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1" w:name="sub_1810"/>
      <w:bookmarkEnd w:id="110"/>
      <w:r w:rsidRPr="00A85F00">
        <w:rPr>
          <w:rFonts w:ascii="Times New Roman" w:hAnsi="Times New Roman" w:cs="Times New Roman"/>
          <w:sz w:val="28"/>
          <w:szCs w:val="28"/>
        </w:rPr>
        <w:t>8.10.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Подчистки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исправления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документах,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входящих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допускаются.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экземпляры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четкую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печать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текстов.</w:t>
      </w:r>
    </w:p>
    <w:p w14:paraId="5CE871D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2" w:name="sub_1811"/>
      <w:bookmarkEnd w:id="111"/>
      <w:r w:rsidRPr="00A85F00">
        <w:rPr>
          <w:rFonts w:ascii="Times New Roman" w:hAnsi="Times New Roman" w:cs="Times New Roman"/>
          <w:sz w:val="28"/>
          <w:szCs w:val="28"/>
        </w:rPr>
        <w:t>8.11.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подготовке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прилагаемых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применение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факсимильных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5C64D68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3" w:name="sub_1812"/>
      <w:bookmarkEnd w:id="112"/>
      <w:r w:rsidRPr="00A85F00">
        <w:rPr>
          <w:rFonts w:ascii="Times New Roman" w:hAnsi="Times New Roman" w:cs="Times New Roman"/>
          <w:sz w:val="28"/>
          <w:szCs w:val="28"/>
        </w:rPr>
        <w:t>8.12.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Непредоставление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представление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нарушением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аукционе.</w:t>
      </w:r>
    </w:p>
    <w:p w14:paraId="23867EB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4" w:name="sub_1813"/>
      <w:bookmarkEnd w:id="113"/>
      <w:r w:rsidRPr="00A85F00">
        <w:rPr>
          <w:rFonts w:ascii="Times New Roman" w:hAnsi="Times New Roman" w:cs="Times New Roman"/>
          <w:sz w:val="28"/>
          <w:szCs w:val="28"/>
        </w:rPr>
        <w:lastRenderedPageBreak/>
        <w:t>8.13.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нескольким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каждый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отдельная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заявка.</w:t>
      </w:r>
    </w:p>
    <w:p w14:paraId="79B8EB0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5" w:name="sub_1814"/>
      <w:bookmarkEnd w:id="114"/>
      <w:r w:rsidRPr="00A85F00">
        <w:rPr>
          <w:rFonts w:ascii="Times New Roman" w:hAnsi="Times New Roman" w:cs="Times New Roman"/>
          <w:sz w:val="28"/>
          <w:szCs w:val="28"/>
        </w:rPr>
        <w:t>8.14.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содержать:</w:t>
      </w:r>
    </w:p>
    <w:bookmarkEnd w:id="115"/>
    <w:p w14:paraId="461C771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желании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участвовать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соответствующее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извещении;</w:t>
      </w:r>
    </w:p>
    <w:p w14:paraId="4D12167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условиями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извещения;</w:t>
      </w:r>
    </w:p>
    <w:p w14:paraId="49F4639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подтверждающий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полномочия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действий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заявителя;</w:t>
      </w:r>
    </w:p>
    <w:p w14:paraId="3F9C7C1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доверенность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уполномоченным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руководителем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подтверждающий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полномочия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лица;</w:t>
      </w:r>
    </w:p>
    <w:p w14:paraId="7150F34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копия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паспорта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физических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индивидуальных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действующего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заявителя;</w:t>
      </w:r>
    </w:p>
    <w:p w14:paraId="4991560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учредительные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лиц);</w:t>
      </w:r>
    </w:p>
    <w:p w14:paraId="679E8B7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государственной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регистрации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индивидуального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предпринимателя;</w:t>
      </w:r>
    </w:p>
    <w:p w14:paraId="4859E35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одобрении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совершении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необходимости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наличия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совершения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учредительными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что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сделка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крупной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документальным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подтверждением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обстоятельства;</w:t>
      </w:r>
    </w:p>
    <w:p w14:paraId="3B72A15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обработку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персональных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действующего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заявителя;</w:t>
      </w:r>
    </w:p>
    <w:p w14:paraId="37A5988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анкета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заявителя.</w:t>
      </w:r>
    </w:p>
    <w:p w14:paraId="66D90C7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6" w:name="sub_1815"/>
      <w:r w:rsidRPr="00A85F00">
        <w:rPr>
          <w:rFonts w:ascii="Times New Roman" w:hAnsi="Times New Roman" w:cs="Times New Roman"/>
          <w:sz w:val="28"/>
          <w:szCs w:val="28"/>
        </w:rPr>
        <w:t>8.15.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входящие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документов.</w:t>
      </w:r>
    </w:p>
    <w:p w14:paraId="2FBF3AF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7" w:name="sub_1816"/>
      <w:bookmarkEnd w:id="116"/>
      <w:r w:rsidRPr="00A85F00">
        <w:rPr>
          <w:rFonts w:ascii="Times New Roman" w:hAnsi="Times New Roman" w:cs="Times New Roman"/>
          <w:sz w:val="28"/>
          <w:szCs w:val="28"/>
        </w:rPr>
        <w:t>8.16.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(задатка)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извещении.</w:t>
      </w:r>
    </w:p>
    <w:p w14:paraId="56470A5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8" w:name="sub_1817"/>
      <w:bookmarkEnd w:id="117"/>
      <w:r w:rsidRPr="00A85F00">
        <w:rPr>
          <w:rFonts w:ascii="Times New Roman" w:hAnsi="Times New Roman" w:cs="Times New Roman"/>
          <w:sz w:val="28"/>
          <w:szCs w:val="28"/>
        </w:rPr>
        <w:t>8.17.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(задатка),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присваивает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порядковый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подтверждает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получение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присвоенного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порядкового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номера.</w:t>
      </w:r>
    </w:p>
    <w:p w14:paraId="7E64DDA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19" w:name="sub_1818"/>
      <w:bookmarkEnd w:id="118"/>
      <w:r w:rsidRPr="00A85F00">
        <w:rPr>
          <w:rFonts w:ascii="Times New Roman" w:hAnsi="Times New Roman" w:cs="Times New Roman"/>
          <w:sz w:val="28"/>
          <w:szCs w:val="28"/>
        </w:rPr>
        <w:t>8.18.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подавшему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случае:</w:t>
      </w:r>
    </w:p>
    <w:bookmarkEnd w:id="119"/>
    <w:p w14:paraId="7E977FD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подписью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действовать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площадке;</w:t>
      </w:r>
    </w:p>
    <w:p w14:paraId="151156C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отсутствия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площадки;</w:t>
      </w:r>
    </w:p>
    <w:p w14:paraId="553A856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двух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более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же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что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отозваны.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возвращаются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исключением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первой;</w:t>
      </w:r>
    </w:p>
    <w:p w14:paraId="411D99D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получения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заявок.</w:t>
      </w:r>
    </w:p>
    <w:p w14:paraId="27A38E8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0" w:name="sub_1819"/>
      <w:r w:rsidRPr="00A85F00">
        <w:rPr>
          <w:rFonts w:ascii="Times New Roman" w:hAnsi="Times New Roman" w:cs="Times New Roman"/>
          <w:sz w:val="28"/>
          <w:szCs w:val="28"/>
        </w:rPr>
        <w:t>8.19.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прекращает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получении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489F4DB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1" w:name="sub_1820"/>
      <w:bookmarkEnd w:id="120"/>
      <w:r w:rsidRPr="00A85F00">
        <w:rPr>
          <w:rFonts w:ascii="Times New Roman" w:hAnsi="Times New Roman" w:cs="Times New Roman"/>
          <w:sz w:val="28"/>
          <w:szCs w:val="28"/>
        </w:rPr>
        <w:t>8.20.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Изменение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путем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первоначальная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быть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отозвана.</w:t>
      </w:r>
    </w:p>
    <w:p w14:paraId="2276728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2" w:name="sub_1821"/>
      <w:bookmarkEnd w:id="121"/>
      <w:r w:rsidRPr="00A85F00">
        <w:rPr>
          <w:rFonts w:ascii="Times New Roman" w:hAnsi="Times New Roman" w:cs="Times New Roman"/>
          <w:sz w:val="28"/>
          <w:szCs w:val="28"/>
        </w:rPr>
        <w:t>8.21.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отозвать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направив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bookmarkEnd w:id="122"/>
    <w:p w14:paraId="35146C3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отзыве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прекращает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аукционе.</w:t>
      </w:r>
    </w:p>
    <w:p w14:paraId="6B88B5F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3" w:name="sub_1822"/>
      <w:r w:rsidRPr="00A85F00">
        <w:rPr>
          <w:rFonts w:ascii="Times New Roman" w:hAnsi="Times New Roman" w:cs="Times New Roman"/>
          <w:sz w:val="28"/>
          <w:szCs w:val="28"/>
        </w:rPr>
        <w:t>8.22.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прекращается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заявок.</w:t>
      </w:r>
    </w:p>
    <w:p w14:paraId="76BA078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4" w:name="sub_1823"/>
      <w:bookmarkEnd w:id="123"/>
      <w:r w:rsidRPr="00A85F00">
        <w:rPr>
          <w:rFonts w:ascii="Times New Roman" w:hAnsi="Times New Roman" w:cs="Times New Roman"/>
          <w:sz w:val="28"/>
          <w:szCs w:val="28"/>
        </w:rPr>
        <w:t>8.23.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расходы,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связанные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подготовкой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своей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отвечает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имеет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расходам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независимо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59C0438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5" w:name="sub_1824"/>
      <w:bookmarkEnd w:id="124"/>
      <w:r w:rsidRPr="00A85F00">
        <w:rPr>
          <w:rFonts w:ascii="Times New Roman" w:hAnsi="Times New Roman" w:cs="Times New Roman"/>
          <w:sz w:val="28"/>
          <w:szCs w:val="28"/>
        </w:rPr>
        <w:t>8.24.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часа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заявок.</w:t>
      </w:r>
    </w:p>
    <w:bookmarkEnd w:id="125"/>
    <w:p w14:paraId="3FEB586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42AB3066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6" w:name="sub_90"/>
      <w:r w:rsidRPr="00A85F00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заявок</w:t>
      </w:r>
    </w:p>
    <w:bookmarkEnd w:id="126"/>
    <w:p w14:paraId="3C6C8FB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2BD3724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7" w:name="sub_1091"/>
      <w:r w:rsidRPr="00A85F00">
        <w:rPr>
          <w:rFonts w:ascii="Times New Roman" w:hAnsi="Times New Roman" w:cs="Times New Roman"/>
          <w:sz w:val="28"/>
          <w:szCs w:val="28"/>
        </w:rPr>
        <w:t>9.1.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рассматривает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поступившие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производится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самостоятельно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отсутствие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заявки.</w:t>
      </w:r>
    </w:p>
    <w:p w14:paraId="69D4944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8" w:name="sub_1092"/>
      <w:bookmarkEnd w:id="127"/>
      <w:r w:rsidRPr="00A85F00">
        <w:rPr>
          <w:rFonts w:ascii="Times New Roman" w:hAnsi="Times New Roman" w:cs="Times New Roman"/>
          <w:sz w:val="28"/>
          <w:szCs w:val="28"/>
        </w:rPr>
        <w:t>9.2.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может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превышать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10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(десять)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приема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1B48D98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29" w:name="sub_1093"/>
      <w:bookmarkEnd w:id="128"/>
      <w:r w:rsidRPr="00A85F00">
        <w:rPr>
          <w:rFonts w:ascii="Times New Roman" w:hAnsi="Times New Roman" w:cs="Times New Roman"/>
          <w:sz w:val="28"/>
          <w:szCs w:val="28"/>
        </w:rPr>
        <w:t>9.3.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аукционе.</w:t>
      </w:r>
    </w:p>
    <w:p w14:paraId="54CF0928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0" w:name="sub_1094"/>
      <w:bookmarkEnd w:id="129"/>
      <w:r w:rsidRPr="00A85F00">
        <w:rPr>
          <w:rFonts w:ascii="Times New Roman" w:hAnsi="Times New Roman" w:cs="Times New Roman"/>
          <w:sz w:val="28"/>
          <w:szCs w:val="28"/>
        </w:rPr>
        <w:t>9.4.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случае:</w:t>
      </w:r>
    </w:p>
    <w:p w14:paraId="259F24F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1" w:name="sub_10941"/>
      <w:bookmarkEnd w:id="130"/>
      <w:r w:rsidRPr="00A85F00">
        <w:rPr>
          <w:rFonts w:ascii="Times New Roman" w:hAnsi="Times New Roman" w:cs="Times New Roman"/>
          <w:sz w:val="28"/>
          <w:szCs w:val="28"/>
        </w:rPr>
        <w:t>9.4.1.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Отсутствия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условиями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извещения;</w:t>
      </w:r>
    </w:p>
    <w:p w14:paraId="6558EA1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2" w:name="sub_10942"/>
      <w:bookmarkEnd w:id="131"/>
      <w:r w:rsidRPr="00A85F00">
        <w:rPr>
          <w:rFonts w:ascii="Times New Roman" w:hAnsi="Times New Roman" w:cs="Times New Roman"/>
          <w:sz w:val="28"/>
          <w:szCs w:val="28"/>
        </w:rPr>
        <w:t>9.4.2.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Непредоставления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либо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наличие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недостоверных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(под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недостоверными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сведениями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понимается,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числе,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отсутствие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86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пунктами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8.6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87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8.7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графах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анкеты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утвержденной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аукциона);</w:t>
      </w:r>
    </w:p>
    <w:p w14:paraId="1F1A866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3" w:name="sub_10943"/>
      <w:bookmarkEnd w:id="132"/>
      <w:r w:rsidRPr="00A85F00">
        <w:rPr>
          <w:rFonts w:ascii="Times New Roman" w:hAnsi="Times New Roman" w:cs="Times New Roman"/>
          <w:sz w:val="28"/>
          <w:szCs w:val="28"/>
        </w:rPr>
        <w:t>9.4.3.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Несоответствия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документации;</w:t>
      </w:r>
    </w:p>
    <w:p w14:paraId="57A3AAE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4" w:name="sub_10944"/>
      <w:bookmarkEnd w:id="133"/>
      <w:r w:rsidRPr="00A85F00">
        <w:rPr>
          <w:rFonts w:ascii="Times New Roman" w:hAnsi="Times New Roman" w:cs="Times New Roman"/>
          <w:sz w:val="28"/>
          <w:szCs w:val="28"/>
        </w:rPr>
        <w:t>9.4.4.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Невнесения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аукционе;</w:t>
      </w:r>
    </w:p>
    <w:p w14:paraId="3CE17A8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5" w:name="sub_10945"/>
      <w:bookmarkEnd w:id="134"/>
      <w:r w:rsidRPr="00A85F00">
        <w:rPr>
          <w:rFonts w:ascii="Times New Roman" w:hAnsi="Times New Roman" w:cs="Times New Roman"/>
          <w:sz w:val="28"/>
          <w:szCs w:val="28"/>
        </w:rPr>
        <w:t>9.4.5.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неуполномоченным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лицом;</w:t>
      </w:r>
    </w:p>
    <w:p w14:paraId="31264F8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6" w:name="sub_10946"/>
      <w:bookmarkEnd w:id="135"/>
      <w:r w:rsidRPr="00A85F00">
        <w:rPr>
          <w:rFonts w:ascii="Times New Roman" w:hAnsi="Times New Roman" w:cs="Times New Roman"/>
          <w:sz w:val="28"/>
          <w:szCs w:val="28"/>
        </w:rPr>
        <w:t>9.4.6.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юридического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проводится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процедура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ликвидации;</w:t>
      </w:r>
    </w:p>
    <w:p w14:paraId="25C4E62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7" w:name="sub_10947"/>
      <w:bookmarkEnd w:id="136"/>
      <w:r w:rsidRPr="00A85F00">
        <w:rPr>
          <w:rFonts w:ascii="Times New Roman" w:hAnsi="Times New Roman" w:cs="Times New Roman"/>
          <w:sz w:val="28"/>
          <w:szCs w:val="28"/>
        </w:rPr>
        <w:t>9.4.7.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Деятельность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приостановлена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Российской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Федерации.</w:t>
      </w:r>
    </w:p>
    <w:p w14:paraId="0DBD207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8" w:name="sub_1095"/>
      <w:bookmarkEnd w:id="137"/>
      <w:r w:rsidRPr="00A85F00">
        <w:rPr>
          <w:rFonts w:ascii="Times New Roman" w:hAnsi="Times New Roman" w:cs="Times New Roman"/>
          <w:sz w:val="28"/>
          <w:szCs w:val="28"/>
        </w:rPr>
        <w:t>9.5.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кроме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94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9.4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допускается.</w:t>
      </w:r>
    </w:p>
    <w:p w14:paraId="2B920EC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39" w:name="sub_1096"/>
      <w:bookmarkEnd w:id="138"/>
      <w:r w:rsidRPr="00A85F00">
        <w:rPr>
          <w:rFonts w:ascii="Times New Roman" w:hAnsi="Times New Roman" w:cs="Times New Roman"/>
          <w:sz w:val="28"/>
          <w:szCs w:val="28"/>
        </w:rPr>
        <w:t>9.6.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факта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недостоверности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содержащихся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документах,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представленных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14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8.14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отстраняет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(участника)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любом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этапе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вплоть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договора.</w:t>
      </w:r>
    </w:p>
    <w:p w14:paraId="1D4CC01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0" w:name="sub_1097"/>
      <w:bookmarkEnd w:id="139"/>
      <w:r w:rsidRPr="00A85F00">
        <w:rPr>
          <w:rFonts w:ascii="Times New Roman" w:hAnsi="Times New Roman" w:cs="Times New Roman"/>
          <w:sz w:val="28"/>
          <w:szCs w:val="28"/>
        </w:rPr>
        <w:t>9.7.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подписываемый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всеми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присутствующими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заседании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членами,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p w14:paraId="2471A16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1" w:name="sub_1098"/>
      <w:bookmarkEnd w:id="140"/>
      <w:r w:rsidRPr="00A85F00">
        <w:rPr>
          <w:rFonts w:ascii="Times New Roman" w:hAnsi="Times New Roman" w:cs="Times New Roman"/>
          <w:sz w:val="28"/>
          <w:szCs w:val="28"/>
        </w:rPr>
        <w:t>9.8.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предшествующего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364A842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2" w:name="sub_1099"/>
      <w:bookmarkEnd w:id="141"/>
      <w:r w:rsidRPr="00A85F00">
        <w:rPr>
          <w:rFonts w:ascii="Times New Roman" w:hAnsi="Times New Roman" w:cs="Times New Roman"/>
          <w:sz w:val="28"/>
          <w:szCs w:val="28"/>
        </w:rPr>
        <w:t>9.9.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каждому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заявителю,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подавшему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заявки.</w:t>
      </w:r>
    </w:p>
    <w:p w14:paraId="63BB9BE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3" w:name="sub_1910"/>
      <w:bookmarkEnd w:id="142"/>
      <w:r w:rsidRPr="00A85F00">
        <w:rPr>
          <w:rFonts w:ascii="Times New Roman" w:hAnsi="Times New Roman" w:cs="Times New Roman"/>
          <w:sz w:val="28"/>
          <w:szCs w:val="28"/>
        </w:rPr>
        <w:t>9.10.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допуске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обоснование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принятия.</w:t>
      </w:r>
    </w:p>
    <w:p w14:paraId="2F5A17A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4" w:name="sub_1911"/>
      <w:bookmarkEnd w:id="143"/>
      <w:r w:rsidRPr="00A85F00">
        <w:rPr>
          <w:rFonts w:ascii="Times New Roman" w:hAnsi="Times New Roman" w:cs="Times New Roman"/>
          <w:sz w:val="28"/>
          <w:szCs w:val="28"/>
        </w:rPr>
        <w:t>9.11.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прекращает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блокирование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операций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счетам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допущенных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отношении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размере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обеспечения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аукционе.</w:t>
      </w:r>
    </w:p>
    <w:bookmarkEnd w:id="144"/>
    <w:p w14:paraId="2E498CB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56A7899D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45" w:name="sub_100"/>
      <w:r w:rsidRPr="00A85F00">
        <w:rPr>
          <w:rFonts w:ascii="Times New Roman" w:hAnsi="Times New Roman" w:cs="Times New Roman"/>
          <w:color w:val="auto"/>
          <w:sz w:val="28"/>
          <w:szCs w:val="28"/>
        </w:rPr>
        <w:lastRenderedPageBreak/>
        <w:t>10.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Признание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стадии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145"/>
    <w:p w14:paraId="74573D0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51CD0C1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6" w:name="sub_1101"/>
      <w:r w:rsidRPr="00A85F00">
        <w:rPr>
          <w:rFonts w:ascii="Times New Roman" w:hAnsi="Times New Roman" w:cs="Times New Roman"/>
          <w:sz w:val="28"/>
          <w:szCs w:val="28"/>
        </w:rPr>
        <w:t>10.1.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заявок:</w:t>
      </w:r>
    </w:p>
    <w:p w14:paraId="42557A0A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7" w:name="sub_11011"/>
      <w:bookmarkEnd w:id="146"/>
      <w:r w:rsidRPr="00A85F00">
        <w:rPr>
          <w:rFonts w:ascii="Times New Roman" w:hAnsi="Times New Roman" w:cs="Times New Roman"/>
          <w:sz w:val="28"/>
          <w:szCs w:val="28"/>
        </w:rPr>
        <w:t>10.1.1.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заявки;</w:t>
      </w:r>
    </w:p>
    <w:p w14:paraId="6437A78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8" w:name="sub_11012"/>
      <w:bookmarkEnd w:id="147"/>
      <w:r w:rsidRPr="00A85F00">
        <w:rPr>
          <w:rFonts w:ascii="Times New Roman" w:hAnsi="Times New Roman" w:cs="Times New Roman"/>
          <w:sz w:val="28"/>
          <w:szCs w:val="28"/>
        </w:rPr>
        <w:t>10.1.2.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заявка;</w:t>
      </w:r>
    </w:p>
    <w:p w14:paraId="4621B97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49" w:name="sub_11013"/>
      <w:bookmarkEnd w:id="148"/>
      <w:r w:rsidRPr="00A85F00">
        <w:rPr>
          <w:rFonts w:ascii="Times New Roman" w:hAnsi="Times New Roman" w:cs="Times New Roman"/>
          <w:sz w:val="28"/>
          <w:szCs w:val="28"/>
        </w:rPr>
        <w:t>10.1.3.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допущен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один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заявитель;</w:t>
      </w:r>
    </w:p>
    <w:p w14:paraId="16D597A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0" w:name="sub_11014"/>
      <w:bookmarkEnd w:id="149"/>
      <w:r w:rsidRPr="00A85F00">
        <w:rPr>
          <w:rFonts w:ascii="Times New Roman" w:hAnsi="Times New Roman" w:cs="Times New Roman"/>
          <w:sz w:val="28"/>
          <w:szCs w:val="28"/>
        </w:rPr>
        <w:t>10.1.4.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допущен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один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заявитель.</w:t>
      </w:r>
    </w:p>
    <w:p w14:paraId="1B288238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1" w:name="sub_1102"/>
      <w:bookmarkEnd w:id="150"/>
      <w:r w:rsidRPr="00A85F00">
        <w:rPr>
          <w:rFonts w:ascii="Times New Roman" w:hAnsi="Times New Roman" w:cs="Times New Roman"/>
          <w:sz w:val="28"/>
          <w:szCs w:val="28"/>
        </w:rPr>
        <w:t>10.2.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1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пунктах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10.1.1</w:t>
        </w:r>
      </w:hyperlink>
      <w:r w:rsidRPr="00A85F00">
        <w:rPr>
          <w:rFonts w:ascii="Times New Roman" w:hAnsi="Times New Roman" w:cs="Times New Roman"/>
          <w:sz w:val="28"/>
          <w:szCs w:val="28"/>
        </w:rPr>
        <w:t>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3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10.1.3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вносится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7C1864E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2" w:name="sub_1103"/>
      <w:bookmarkEnd w:id="151"/>
      <w:r w:rsidRPr="00A85F00">
        <w:rPr>
          <w:rFonts w:ascii="Times New Roman" w:hAnsi="Times New Roman" w:cs="Times New Roman"/>
          <w:sz w:val="28"/>
          <w:szCs w:val="28"/>
        </w:rPr>
        <w:t>10.3.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2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подпункте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10.1.2</w:t>
        </w:r>
      </w:hyperlink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рассматривает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предмет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членами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комиссии.</w:t>
      </w:r>
    </w:p>
    <w:p w14:paraId="4EE4B5F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3" w:name="sub_1104"/>
      <w:bookmarkEnd w:id="152"/>
      <w:r w:rsidRPr="00A85F00">
        <w:rPr>
          <w:rFonts w:ascii="Times New Roman" w:hAnsi="Times New Roman" w:cs="Times New Roman"/>
          <w:sz w:val="28"/>
          <w:szCs w:val="28"/>
        </w:rPr>
        <w:t>10.4.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14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подпункте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10.1.4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вносится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аукциона.</w:t>
      </w:r>
    </w:p>
    <w:p w14:paraId="37264EF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4" w:name="sub_1105"/>
      <w:bookmarkEnd w:id="153"/>
      <w:r w:rsidRPr="00A85F00">
        <w:rPr>
          <w:rFonts w:ascii="Times New Roman" w:hAnsi="Times New Roman" w:cs="Times New Roman"/>
          <w:sz w:val="28"/>
          <w:szCs w:val="28"/>
        </w:rPr>
        <w:t>10.5.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этот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извещения.</w:t>
      </w:r>
    </w:p>
    <w:p w14:paraId="53AFA847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5" w:name="sub_1106"/>
      <w:bookmarkEnd w:id="154"/>
      <w:r w:rsidRPr="00A85F00">
        <w:rPr>
          <w:rFonts w:ascii="Times New Roman" w:hAnsi="Times New Roman" w:cs="Times New Roman"/>
          <w:sz w:val="28"/>
          <w:szCs w:val="28"/>
        </w:rPr>
        <w:t>10.6.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осуществляется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НМЦ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условиях,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155"/>
    <w:p w14:paraId="14D78A2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2BDAE1C4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6" w:name="sub_110"/>
      <w:r w:rsidRPr="00A85F00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Проведение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подведение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итогов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аукциона</w:t>
      </w:r>
    </w:p>
    <w:bookmarkEnd w:id="156"/>
    <w:p w14:paraId="0713E483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213233E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7" w:name="sub_1111"/>
      <w:r w:rsidRPr="00A85F00">
        <w:rPr>
          <w:rFonts w:ascii="Times New Roman" w:hAnsi="Times New Roman" w:cs="Times New Roman"/>
          <w:sz w:val="28"/>
          <w:szCs w:val="28"/>
        </w:rPr>
        <w:t>11.1.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1DFF101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8" w:name="sub_1112"/>
      <w:bookmarkEnd w:id="157"/>
      <w:r w:rsidRPr="00A85F00">
        <w:rPr>
          <w:rFonts w:ascii="Times New Roman" w:hAnsi="Times New Roman" w:cs="Times New Roman"/>
          <w:sz w:val="28"/>
          <w:szCs w:val="28"/>
        </w:rPr>
        <w:t>11.2.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p w14:paraId="5D19525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59" w:name="sub_1113"/>
      <w:bookmarkEnd w:id="158"/>
      <w:r w:rsidRPr="00A85F00">
        <w:rPr>
          <w:rFonts w:ascii="Times New Roman" w:hAnsi="Times New Roman" w:cs="Times New Roman"/>
          <w:sz w:val="28"/>
          <w:szCs w:val="28"/>
        </w:rPr>
        <w:t>11.3.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часа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направить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должна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адрес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НМЦ,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ранжированные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большего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меньшему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предложения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времени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порядковых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номеров,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присвоенных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заявкам.</w:t>
      </w:r>
    </w:p>
    <w:p w14:paraId="2F79BE5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0" w:name="sub_1114"/>
      <w:bookmarkEnd w:id="159"/>
      <w:r w:rsidRPr="00A85F00">
        <w:rPr>
          <w:rFonts w:ascii="Times New Roman" w:hAnsi="Times New Roman" w:cs="Times New Roman"/>
          <w:sz w:val="28"/>
          <w:szCs w:val="28"/>
        </w:rPr>
        <w:t>11.4.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времени,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торговой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начала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один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предусматривающее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повышение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текущего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лота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величину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пределах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шага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6C87A914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1" w:name="sub_1115"/>
      <w:bookmarkEnd w:id="160"/>
      <w:r w:rsidRPr="00A85F00">
        <w:rPr>
          <w:rFonts w:ascii="Times New Roman" w:hAnsi="Times New Roman" w:cs="Times New Roman"/>
          <w:sz w:val="28"/>
          <w:szCs w:val="28"/>
        </w:rPr>
        <w:t>11.5.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часа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времени,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информацию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2B6E5B2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2" w:name="sub_1116"/>
      <w:bookmarkEnd w:id="161"/>
      <w:r w:rsidRPr="00A85F00">
        <w:rPr>
          <w:rFonts w:ascii="Times New Roman" w:hAnsi="Times New Roman" w:cs="Times New Roman"/>
          <w:sz w:val="28"/>
          <w:szCs w:val="28"/>
        </w:rPr>
        <w:t>11.6.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процедуры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принятия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решения.</w:t>
      </w:r>
    </w:p>
    <w:p w14:paraId="43ACB16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3" w:name="sub_1117"/>
      <w:bookmarkEnd w:id="162"/>
      <w:r w:rsidRPr="00A85F00">
        <w:rPr>
          <w:rFonts w:ascii="Times New Roman" w:hAnsi="Times New Roman" w:cs="Times New Roman"/>
          <w:sz w:val="28"/>
          <w:szCs w:val="28"/>
        </w:rPr>
        <w:t>11.7.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итогов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форме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подлежит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хранению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года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окончании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действия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договора.</w:t>
      </w:r>
    </w:p>
    <w:p w14:paraId="531D9C85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4" w:name="sub_1118"/>
      <w:bookmarkEnd w:id="163"/>
      <w:r w:rsidRPr="00A85F00">
        <w:rPr>
          <w:rFonts w:ascii="Times New Roman" w:hAnsi="Times New Roman" w:cs="Times New Roman"/>
          <w:sz w:val="28"/>
          <w:szCs w:val="28"/>
        </w:rPr>
        <w:t>11.8.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подведения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итогов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регламентом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разблокировать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внесенные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качестве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денежные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средства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исключением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извещением.</w:t>
      </w:r>
    </w:p>
    <w:bookmarkEnd w:id="164"/>
    <w:p w14:paraId="320A82B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58449B1D" w14:textId="77777777" w:rsidR="00EB53B4" w:rsidRPr="00A85F00" w:rsidRDefault="00EB53B4" w:rsidP="00D718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5" w:name="sub_120"/>
      <w:r w:rsidRPr="00A85F00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color w:val="auto"/>
          <w:sz w:val="28"/>
          <w:szCs w:val="28"/>
        </w:rPr>
        <w:t>договора</w:t>
      </w:r>
    </w:p>
    <w:bookmarkEnd w:id="165"/>
    <w:p w14:paraId="5AFF871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</w:p>
    <w:p w14:paraId="17ED87B9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6" w:name="sub_1121"/>
      <w:r w:rsidRPr="00A85F00">
        <w:rPr>
          <w:rFonts w:ascii="Times New Roman" w:hAnsi="Times New Roman" w:cs="Times New Roman"/>
          <w:sz w:val="28"/>
          <w:szCs w:val="28"/>
        </w:rPr>
        <w:t>12.1.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либо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рассмотрения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причине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подачи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либо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только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заявителя,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победителями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Pr="00A85F00">
        <w:rPr>
          <w:rFonts w:ascii="Times New Roman" w:hAnsi="Times New Roman" w:cs="Times New Roman"/>
          <w:sz w:val="28"/>
          <w:szCs w:val="28"/>
        </w:rPr>
        <w:t>.</w:t>
      </w:r>
    </w:p>
    <w:p w14:paraId="0E7C70F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7" w:name="sub_1122"/>
      <w:bookmarkEnd w:id="166"/>
      <w:r w:rsidRPr="00A85F00">
        <w:rPr>
          <w:rFonts w:ascii="Times New Roman" w:hAnsi="Times New Roman" w:cs="Times New Roman"/>
          <w:sz w:val="28"/>
          <w:szCs w:val="28"/>
        </w:rPr>
        <w:t>12.2.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1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12.1</w:t>
        </w:r>
      </w:hyperlink>
      <w:r w:rsidRPr="00A85F00">
        <w:rPr>
          <w:rFonts w:ascii="Times New Roman" w:hAnsi="Times New Roman" w:cs="Times New Roman"/>
          <w:sz w:val="28"/>
          <w:szCs w:val="28"/>
        </w:rPr>
        <w:t>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обращаются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заявлением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вида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деятельности,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номера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согласно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Схеме,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прилагают:</w:t>
      </w:r>
    </w:p>
    <w:bookmarkEnd w:id="167"/>
    <w:p w14:paraId="570591E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="00887105" w:rsidRPr="00A85F00">
        <w:rPr>
          <w:rFonts w:ascii="Times New Roman" w:hAnsi="Times New Roman" w:cs="Times New Roman"/>
          <w:sz w:val="28"/>
          <w:szCs w:val="28"/>
        </w:rPr>
        <w:t>заверенную хозяйствующим субъектом копию листа записи ЕГРЮЛ (ЕГРИП)</w:t>
      </w:r>
      <w:r w:rsidRPr="00A85F00">
        <w:rPr>
          <w:rFonts w:ascii="Times New Roman" w:hAnsi="Times New Roman" w:cs="Times New Roman"/>
          <w:sz w:val="28"/>
          <w:szCs w:val="28"/>
        </w:rPr>
        <w:t>;</w:t>
      </w:r>
    </w:p>
    <w:p w14:paraId="0BBA7E1F" w14:textId="77777777" w:rsidR="00887105" w:rsidRPr="00A85F00" w:rsidRDefault="00887105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 копию устава (для юридических лиц);</w:t>
      </w:r>
    </w:p>
    <w:p w14:paraId="0C8517C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эскиз</w:t>
      </w:r>
      <w:r w:rsidR="00C01957" w:rsidRPr="00A85F00">
        <w:rPr>
          <w:rFonts w:ascii="Times New Roman" w:hAnsi="Times New Roman" w:cs="Times New Roman"/>
          <w:sz w:val="28"/>
          <w:szCs w:val="28"/>
        </w:rPr>
        <w:t>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фасадов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цвете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масштабе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1:50;</w:t>
      </w:r>
    </w:p>
    <w:p w14:paraId="68EDB65B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r w:rsidRPr="00A85F00">
        <w:rPr>
          <w:rFonts w:ascii="Times New Roman" w:hAnsi="Times New Roman" w:cs="Times New Roman"/>
          <w:sz w:val="28"/>
          <w:szCs w:val="28"/>
        </w:rPr>
        <w:t>-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графические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материалы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точного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месторасположения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привязкой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местности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масштабе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1:500.</w:t>
      </w:r>
    </w:p>
    <w:p w14:paraId="0279C07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8" w:name="sub_1123"/>
      <w:r w:rsidRPr="00A85F00">
        <w:rPr>
          <w:rFonts w:ascii="Times New Roman" w:hAnsi="Times New Roman" w:cs="Times New Roman"/>
          <w:sz w:val="28"/>
          <w:szCs w:val="28"/>
        </w:rPr>
        <w:t>12.3.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Проект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стороны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адрес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1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12.1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поступления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заявления,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2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12.2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Порядка.</w:t>
      </w:r>
    </w:p>
    <w:p w14:paraId="13D85A70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69" w:name="sub_1124"/>
      <w:bookmarkEnd w:id="168"/>
      <w:r w:rsidRPr="00A85F00">
        <w:rPr>
          <w:rFonts w:ascii="Times New Roman" w:hAnsi="Times New Roman" w:cs="Times New Roman"/>
          <w:sz w:val="28"/>
          <w:szCs w:val="28"/>
        </w:rPr>
        <w:t>12.4.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двух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экземплярах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передать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десяти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получения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проекта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Один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экземпляр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возвращается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регистрации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соответствующем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журнале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момента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получения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экземпляров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договора.</w:t>
      </w:r>
    </w:p>
    <w:p w14:paraId="6E1234A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0" w:name="sub_1125"/>
      <w:bookmarkEnd w:id="169"/>
      <w:r w:rsidRPr="00A85F00">
        <w:rPr>
          <w:rFonts w:ascii="Times New Roman" w:hAnsi="Times New Roman" w:cs="Times New Roman"/>
          <w:sz w:val="28"/>
          <w:szCs w:val="28"/>
        </w:rPr>
        <w:t>12.5.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документации.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определяется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6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10.6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Порядка.</w:t>
      </w:r>
    </w:p>
    <w:p w14:paraId="4B7BFEA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1" w:name="sub_1126"/>
      <w:bookmarkEnd w:id="170"/>
      <w:r w:rsidRPr="00A85F00">
        <w:rPr>
          <w:rFonts w:ascii="Times New Roman" w:hAnsi="Times New Roman" w:cs="Times New Roman"/>
          <w:sz w:val="28"/>
          <w:szCs w:val="28"/>
        </w:rPr>
        <w:t>12.6.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подтверждает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путем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площадки.</w:t>
      </w:r>
    </w:p>
    <w:p w14:paraId="6EE642A2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2" w:name="sub_1127"/>
      <w:bookmarkEnd w:id="171"/>
      <w:r w:rsidRPr="00A85F00">
        <w:rPr>
          <w:rFonts w:ascii="Times New Roman" w:hAnsi="Times New Roman" w:cs="Times New Roman"/>
          <w:sz w:val="28"/>
          <w:szCs w:val="28"/>
        </w:rPr>
        <w:t>12.7.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уклонившимся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если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4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12.4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предоставит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бумажных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носителях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двух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экземплярах.</w:t>
      </w:r>
    </w:p>
    <w:p w14:paraId="1297307F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3" w:name="sub_1128"/>
      <w:bookmarkEnd w:id="172"/>
      <w:r w:rsidRPr="00A85F00">
        <w:rPr>
          <w:rFonts w:ascii="Times New Roman" w:hAnsi="Times New Roman" w:cs="Times New Roman"/>
          <w:sz w:val="28"/>
          <w:szCs w:val="28"/>
        </w:rPr>
        <w:t>12.8.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вправе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отказаться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направив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соответствующее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письменное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уведомление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даты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истечения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4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пункте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12.4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Порядка.</w:t>
      </w:r>
    </w:p>
    <w:p w14:paraId="4D2C447D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4" w:name="sub_1129"/>
      <w:bookmarkEnd w:id="173"/>
      <w:r w:rsidRPr="00A85F00">
        <w:rPr>
          <w:rFonts w:ascii="Times New Roman" w:hAnsi="Times New Roman" w:cs="Times New Roman"/>
          <w:sz w:val="28"/>
          <w:szCs w:val="28"/>
        </w:rPr>
        <w:t>12.9.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аукционная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комиссия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принимает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решение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признании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уклонившимся,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что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оформляется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протоколом.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оператору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площадке.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единственному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уклонившемуся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отказавшемуся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задаток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возвращается.</w:t>
      </w:r>
    </w:p>
    <w:p w14:paraId="364C4CC6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5" w:name="sub_2210"/>
      <w:bookmarkEnd w:id="174"/>
      <w:r w:rsidRPr="00A85F00">
        <w:rPr>
          <w:rFonts w:ascii="Times New Roman" w:hAnsi="Times New Roman" w:cs="Times New Roman"/>
          <w:sz w:val="28"/>
          <w:szCs w:val="28"/>
        </w:rPr>
        <w:t>12.10.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заявка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соответствует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требованиям,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установленным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извещением,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порядке,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2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пунктами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12.2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12.5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Порядка.</w:t>
      </w:r>
    </w:p>
    <w:p w14:paraId="282A07D8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6" w:name="sub_2211"/>
      <w:bookmarkEnd w:id="175"/>
      <w:r w:rsidRPr="00A85F00">
        <w:rPr>
          <w:rFonts w:ascii="Times New Roman" w:hAnsi="Times New Roman" w:cs="Times New Roman"/>
          <w:sz w:val="28"/>
          <w:szCs w:val="28"/>
        </w:rPr>
        <w:t>12.11.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уклонения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или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участника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lastRenderedPageBreak/>
        <w:t>который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предложил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наиболее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высокую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цену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право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НТО</w:t>
      </w:r>
      <w:r w:rsidR="00C01957" w:rsidRPr="00A85F00">
        <w:rPr>
          <w:rFonts w:ascii="Times New Roman" w:hAnsi="Times New Roman" w:cs="Times New Roman"/>
          <w:sz w:val="28"/>
          <w:szCs w:val="28"/>
        </w:rPr>
        <w:t>, НОУ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исполнения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обязательств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результатам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признается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несостоявшимся.</w:t>
      </w:r>
    </w:p>
    <w:p w14:paraId="6F7BC0FC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7" w:name="sub_2212"/>
      <w:bookmarkEnd w:id="176"/>
      <w:r w:rsidRPr="00A85F00">
        <w:rPr>
          <w:rFonts w:ascii="Times New Roman" w:hAnsi="Times New Roman" w:cs="Times New Roman"/>
          <w:sz w:val="28"/>
          <w:szCs w:val="28"/>
        </w:rPr>
        <w:t>12.12.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обязан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отказаться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факта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предоставления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таким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лицом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недостоверных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сведений,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содержащихся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документах,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18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8.18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Порядка.</w:t>
      </w:r>
    </w:p>
    <w:p w14:paraId="79A76361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8" w:name="sub_2213"/>
      <w:bookmarkEnd w:id="177"/>
      <w:r w:rsidRPr="00A85F00">
        <w:rPr>
          <w:rFonts w:ascii="Times New Roman" w:hAnsi="Times New Roman" w:cs="Times New Roman"/>
          <w:sz w:val="28"/>
          <w:szCs w:val="28"/>
        </w:rPr>
        <w:t>12.13.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случае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победителем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срок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после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установления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обстоятельств,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предусмотренных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29" w:history="1"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п.</w:t>
        </w:r>
        <w:r w:rsidR="005D4C2F"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A85F00">
          <w:rPr>
            <w:rStyle w:val="a5"/>
            <w:rFonts w:ascii="Times New Roman" w:hAnsi="Times New Roman"/>
            <w:color w:val="auto"/>
            <w:sz w:val="28"/>
            <w:szCs w:val="28"/>
          </w:rPr>
          <w:t>12.9</w:t>
        </w:r>
      </w:hyperlink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настоящего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Порядка,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являющегося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основанием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для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составляет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об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заключения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и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размещает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его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позднее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указанного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протокола.</w:t>
      </w:r>
    </w:p>
    <w:p w14:paraId="259C665E" w14:textId="77777777" w:rsidR="00EB53B4" w:rsidRPr="00A85F00" w:rsidRDefault="00EB53B4" w:rsidP="00D7184F">
      <w:pPr>
        <w:rPr>
          <w:rFonts w:ascii="Times New Roman" w:hAnsi="Times New Roman" w:cs="Times New Roman"/>
          <w:sz w:val="28"/>
          <w:szCs w:val="28"/>
        </w:rPr>
      </w:pPr>
      <w:bookmarkStart w:id="179" w:name="sub_2217"/>
      <w:bookmarkEnd w:id="178"/>
      <w:r w:rsidRPr="00A85F00">
        <w:rPr>
          <w:rFonts w:ascii="Times New Roman" w:hAnsi="Times New Roman" w:cs="Times New Roman"/>
          <w:sz w:val="28"/>
          <w:szCs w:val="28"/>
        </w:rPr>
        <w:t>12.17.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Организатор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электронного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аукциона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в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течение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трех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рабочих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дней,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следующих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датой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подписания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направляет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один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экземпляр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протокола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лицу,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с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которым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отказывается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заключить</w:t>
      </w:r>
      <w:r w:rsidR="005D4C2F" w:rsidRPr="00A85F00">
        <w:rPr>
          <w:rFonts w:ascii="Times New Roman" w:hAnsi="Times New Roman" w:cs="Times New Roman"/>
          <w:sz w:val="28"/>
          <w:szCs w:val="28"/>
        </w:rPr>
        <w:t xml:space="preserve"> </w:t>
      </w:r>
      <w:r w:rsidRPr="00A85F00">
        <w:rPr>
          <w:rFonts w:ascii="Times New Roman" w:hAnsi="Times New Roman" w:cs="Times New Roman"/>
          <w:sz w:val="28"/>
          <w:szCs w:val="28"/>
        </w:rPr>
        <w:t>договор.</w:t>
      </w:r>
      <w:bookmarkEnd w:id="179"/>
    </w:p>
    <w:sectPr w:rsidR="00EB53B4" w:rsidRPr="00A85F00" w:rsidSect="00D7184F">
      <w:pgSz w:w="11900" w:h="16800"/>
      <w:pgMar w:top="1134" w:right="851" w:bottom="851" w:left="1134" w:header="567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CC4B" w14:textId="77777777" w:rsidR="00116FFF" w:rsidRDefault="00116FFF">
      <w:r>
        <w:separator/>
      </w:r>
    </w:p>
  </w:endnote>
  <w:endnote w:type="continuationSeparator" w:id="0">
    <w:p w14:paraId="12A151AC" w14:textId="77777777" w:rsidR="00116FFF" w:rsidRDefault="0011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93BE" w14:textId="77777777" w:rsidR="00116FFF" w:rsidRDefault="00116FFF">
      <w:r>
        <w:separator/>
      </w:r>
    </w:p>
  </w:footnote>
  <w:footnote w:type="continuationSeparator" w:id="0">
    <w:p w14:paraId="2FD3F770" w14:textId="77777777" w:rsidR="00116FFF" w:rsidRDefault="0011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BED4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344893839">
    <w:abstractNumId w:val="2"/>
  </w:num>
  <w:num w:numId="2" w16cid:durableId="1335570102">
    <w:abstractNumId w:val="1"/>
  </w:num>
  <w:num w:numId="3" w16cid:durableId="17007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A7"/>
    <w:rsid w:val="00086AC7"/>
    <w:rsid w:val="000F3790"/>
    <w:rsid w:val="000F4ECB"/>
    <w:rsid w:val="00116FFF"/>
    <w:rsid w:val="00162EFC"/>
    <w:rsid w:val="002541D4"/>
    <w:rsid w:val="003C25E1"/>
    <w:rsid w:val="00415687"/>
    <w:rsid w:val="00434EFD"/>
    <w:rsid w:val="00455E1B"/>
    <w:rsid w:val="00482C3A"/>
    <w:rsid w:val="004A7167"/>
    <w:rsid w:val="004E1D6A"/>
    <w:rsid w:val="005D4C2F"/>
    <w:rsid w:val="006019D7"/>
    <w:rsid w:val="00611C55"/>
    <w:rsid w:val="00633BEF"/>
    <w:rsid w:val="00641629"/>
    <w:rsid w:val="007F3C29"/>
    <w:rsid w:val="00885411"/>
    <w:rsid w:val="00887105"/>
    <w:rsid w:val="008C75B2"/>
    <w:rsid w:val="0092680B"/>
    <w:rsid w:val="00951D63"/>
    <w:rsid w:val="009A38AD"/>
    <w:rsid w:val="00A42BDF"/>
    <w:rsid w:val="00A85F00"/>
    <w:rsid w:val="00AD0658"/>
    <w:rsid w:val="00B01DD7"/>
    <w:rsid w:val="00BA6C38"/>
    <w:rsid w:val="00C01957"/>
    <w:rsid w:val="00D31680"/>
    <w:rsid w:val="00D637E0"/>
    <w:rsid w:val="00D7184F"/>
    <w:rsid w:val="00D869A7"/>
    <w:rsid w:val="00E23F19"/>
    <w:rsid w:val="00E37281"/>
    <w:rsid w:val="00EB53B4"/>
    <w:rsid w:val="00F4425A"/>
    <w:rsid w:val="00FA0143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FA850"/>
  <w15:docId w15:val="{F37B3FD3-7642-4446-9AB6-80019020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Цветовое выделение"/>
    <w:uiPriority w:val="99"/>
    <w:rsid w:val="009A38AD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9A38AD"/>
    <w:rPr>
      <w:rFonts w:cs="Times New Roman"/>
      <w:b/>
      <w:color w:val="106BBE"/>
    </w:rPr>
  </w:style>
  <w:style w:type="paragraph" w:customStyle="1" w:styleId="a6">
    <w:name w:val="Текст (справка)"/>
    <w:basedOn w:val="a0"/>
    <w:next w:val="a0"/>
    <w:uiPriority w:val="99"/>
    <w:rsid w:val="009A38AD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0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8">
    <w:name w:val="Нормальный (таблица)"/>
    <w:basedOn w:val="a0"/>
    <w:next w:val="a0"/>
    <w:uiPriority w:val="99"/>
    <w:rsid w:val="009A38AD"/>
    <w:pPr>
      <w:ind w:firstLine="0"/>
    </w:pPr>
  </w:style>
  <w:style w:type="paragraph" w:customStyle="1" w:styleId="a9">
    <w:name w:val="Прижатый влево"/>
    <w:basedOn w:val="a0"/>
    <w:next w:val="a0"/>
    <w:uiPriority w:val="99"/>
    <w:rsid w:val="009A38A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b">
    <w:name w:val="header"/>
    <w:basedOn w:val="a0"/>
    <w:link w:val="ac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1"/>
    <w:uiPriority w:val="99"/>
    <w:rsid w:val="00D869A7"/>
    <w:rPr>
      <w:rFonts w:cs="Times New Roman"/>
      <w:color w:val="0066CC"/>
      <w:u w:val="single"/>
    </w:rPr>
  </w:style>
  <w:style w:type="paragraph" w:styleId="af0">
    <w:name w:val="List Paragraph"/>
    <w:basedOn w:val="a0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1">
    <w:name w:val="Balloon Text"/>
    <w:basedOn w:val="a0"/>
    <w:link w:val="af2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41629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3C25E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internet.garant.ru/document/redirect/186367/0" TargetMode="External"/><Relationship Id="rId18" Type="http://schemas.openxmlformats.org/officeDocument/2006/relationships/hyperlink" Target="http://internet.garant.ru/document/redirect/71990264/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23700600/49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10164072/0" TargetMode="External"/><Relationship Id="rId17" Type="http://schemas.openxmlformats.org/officeDocument/2006/relationships/hyperlink" Target="http://internet.garant.ru/document/redirect/4382966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3809336/0" TargetMode="External"/><Relationship Id="rId20" Type="http://schemas.openxmlformats.org/officeDocument/2006/relationships/hyperlink" Target="http://internet.garant.ru/document/redirect/23700600/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3829664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71992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43809336/0" TargetMode="External"/><Relationship Id="rId19" Type="http://schemas.openxmlformats.org/officeDocument/2006/relationships/hyperlink" Target="http://internet.garant.ru/document/redirect/7199026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71992/0" TargetMode="External"/><Relationship Id="rId14" Type="http://schemas.openxmlformats.org/officeDocument/2006/relationships/hyperlink" Target="http://internet.garant.ru/document/redirect/12148517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6418</Words>
  <Characters>36586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4</cp:revision>
  <cp:lastPrinted>2025-06-26T12:39:00Z</cp:lastPrinted>
  <dcterms:created xsi:type="dcterms:W3CDTF">2025-06-24T05:22:00Z</dcterms:created>
  <dcterms:modified xsi:type="dcterms:W3CDTF">2025-06-26T12:39:00Z</dcterms:modified>
</cp:coreProperties>
</file>