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B34E" w14:textId="77777777" w:rsidR="00C30A1A" w:rsidRPr="00C87141" w:rsidRDefault="00C30A1A" w:rsidP="00C30A1A">
      <w:pPr>
        <w:jc w:val="center"/>
      </w:pPr>
      <w:r w:rsidRPr="00C87141">
        <w:rPr>
          <w:noProof/>
        </w:rPr>
        <w:drawing>
          <wp:inline distT="0" distB="0" distL="0" distR="0" wp14:anchorId="7A752C0A" wp14:editId="7C277144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75947" w14:textId="77777777" w:rsidR="00C30A1A" w:rsidRPr="00C87141" w:rsidRDefault="00C30A1A" w:rsidP="00C30A1A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0A1A" w:rsidRPr="00C87141" w14:paraId="3C717ED2" w14:textId="77777777" w:rsidTr="00237626">
        <w:tc>
          <w:tcPr>
            <w:tcW w:w="4785" w:type="dxa"/>
            <w:hideMark/>
          </w:tcPr>
          <w:p w14:paraId="7F68DD7E" w14:textId="77777777" w:rsidR="00C30A1A" w:rsidRPr="00C87141" w:rsidRDefault="00C30A1A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75062FC5" w14:textId="77777777" w:rsidR="00C30A1A" w:rsidRPr="00C87141" w:rsidRDefault="00C30A1A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0963824B" w14:textId="77777777" w:rsidR="00C30A1A" w:rsidRPr="00C87141" w:rsidRDefault="00C30A1A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498A361C" w14:textId="77777777" w:rsidR="00C30A1A" w:rsidRPr="00C87141" w:rsidRDefault="00C30A1A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564AB938" w14:textId="77777777" w:rsidR="00C30A1A" w:rsidRPr="00C87141" w:rsidRDefault="00C30A1A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144CD" wp14:editId="4D29332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2F45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0BB08C83" w14:textId="77777777" w:rsidR="00C30A1A" w:rsidRPr="00C87141" w:rsidRDefault="00C30A1A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0F0B380A" w14:textId="77777777" w:rsidR="00C30A1A" w:rsidRPr="00C87141" w:rsidRDefault="00C30A1A" w:rsidP="00237626">
            <w:pPr>
              <w:rPr>
                <w:lang w:val="uk-UA" w:eastAsia="en-US"/>
              </w:rPr>
            </w:pPr>
          </w:p>
        </w:tc>
      </w:tr>
    </w:tbl>
    <w:p w14:paraId="691B180D" w14:textId="2C89C3AE" w:rsidR="00C30A1A" w:rsidRPr="00C87141" w:rsidRDefault="00C30A1A" w:rsidP="00C30A1A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4F769BCA" w14:textId="218ACC25" w:rsidR="00C30A1A" w:rsidRPr="00C87141" w:rsidRDefault="00C30A1A" w:rsidP="00C30A1A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503723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503723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503723">
        <w:rPr>
          <w:b/>
          <w:lang w:eastAsia="en-US"/>
        </w:rPr>
        <w:t>52</w:t>
      </w:r>
    </w:p>
    <w:p w14:paraId="144371E5" w14:textId="77777777" w:rsidR="00C30A1A" w:rsidRPr="00C87141" w:rsidRDefault="00C30A1A" w:rsidP="00C30A1A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1DA69CAB" w:rsidR="00672642" w:rsidRDefault="00D831C5" w:rsidP="00B02A14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8694"/>
      <w:bookmarkStart w:id="1" w:name="_Hlk129703603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bookmarkStart w:id="3" w:name="_Hlk125468852"/>
      <w:bookmarkStart w:id="4" w:name="_Hlk125473112"/>
      <w:r w:rsidR="005A7237">
        <w:rPr>
          <w:rFonts w:eastAsia="Times New Roman"/>
          <w:b/>
          <w:bCs/>
          <w:bdr w:val="none" w:sz="0" w:space="0" w:color="auto" w:frame="1"/>
        </w:rPr>
        <w:t>8</w:t>
      </w:r>
      <w:r w:rsidR="00B02A14">
        <w:rPr>
          <w:rFonts w:eastAsia="Times New Roman"/>
          <w:b/>
          <w:bCs/>
          <w:bdr w:val="none" w:sz="0" w:space="0" w:color="auto" w:frame="1"/>
        </w:rPr>
        <w:t>9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0F7850">
        <w:rPr>
          <w:rFonts w:eastAsia="Times New Roman"/>
          <w:b/>
          <w:bCs/>
          <w:bdr w:val="none" w:sz="0" w:space="0" w:color="auto" w:frame="1"/>
        </w:rPr>
        <w:t>2</w:t>
      </w:r>
      <w:r w:rsidR="00B02A14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650A83">
        <w:rPr>
          <w:rFonts w:eastAsia="Times New Roman"/>
          <w:b/>
          <w:bCs/>
          <w:bdr w:val="none" w:sz="0" w:space="0" w:color="auto" w:frame="1"/>
        </w:rPr>
        <w:t>0</w:t>
      </w:r>
      <w:r w:rsidR="000F7850">
        <w:rPr>
          <w:rFonts w:eastAsia="Times New Roman"/>
          <w:b/>
          <w:bCs/>
          <w:bdr w:val="none" w:sz="0" w:space="0" w:color="auto" w:frame="1"/>
        </w:rPr>
        <w:t>6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</w:t>
      </w:r>
      <w:r w:rsidR="00650A83">
        <w:rPr>
          <w:rFonts w:eastAsia="Times New Roman"/>
          <w:b/>
          <w:bCs/>
          <w:bdr w:val="none" w:sz="0" w:space="0" w:color="auto" w:frame="1"/>
        </w:rPr>
        <w:t>1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bookmarkEnd w:id="3"/>
      <w:r w:rsidR="00B02A14" w:rsidRPr="00616487">
        <w:rPr>
          <w:b/>
        </w:rPr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bookmarkEnd w:id="4"/>
      <w:r w:rsidR="002F5D6A" w:rsidRPr="002F5D6A">
        <w:rPr>
          <w:b/>
          <w:color w:val="000000"/>
        </w:rPr>
        <w:t>»</w:t>
      </w:r>
      <w:bookmarkEnd w:id="1"/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04D21E94" w14:textId="706EA059" w:rsidR="000F7850" w:rsidRDefault="00B02A14" w:rsidP="002F5D6A">
      <w:pPr>
        <w:spacing w:line="0" w:lineRule="atLeast"/>
        <w:ind w:firstLine="708"/>
        <w:jc w:val="both"/>
        <w:rPr>
          <w:kern w:val="2"/>
        </w:rPr>
      </w:pPr>
      <w:r>
        <w:rPr>
          <w:kern w:val="2"/>
        </w:rPr>
        <w:t>В</w:t>
      </w:r>
      <w:r w:rsidRPr="00B02A14">
        <w:rPr>
          <w:kern w:val="2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статьей 21 Налогового кодекса РФ, с целью обеспечения открытости и общедоступности информации о предоставлении муниципальных услуг физическим и (или) юридическим лицам, Федеральным законом от 30 декабря 2020 г. №509-ФЗ "О внесении изменений в отдельные законодательные акты Российской Федерации", руководствуясь Уставом муниципального образования Дмитровское сельское поселение, администрация Дмитровского сельского поселения</w:t>
      </w:r>
    </w:p>
    <w:p w14:paraId="5F0A5AF6" w14:textId="77777777" w:rsidR="00B02A14" w:rsidRDefault="00B02A14" w:rsidP="002F5D6A">
      <w:pPr>
        <w:spacing w:line="0" w:lineRule="atLeast"/>
        <w:ind w:firstLine="708"/>
        <w:jc w:val="both"/>
        <w:rPr>
          <w:rFonts w:eastAsia="Times New Roman"/>
        </w:rPr>
      </w:pP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52701E87" w:rsidR="00D831C5" w:rsidRDefault="00672642" w:rsidP="000F7850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B02A14" w:rsidRPr="00B02A14">
        <w:rPr>
          <w:rFonts w:eastAsia="Times New Roman CYR"/>
        </w:rPr>
        <w:t>89 от 28.06.2021 г.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000BEFA6" w14:textId="53E89D35" w:rsidR="005A7237" w:rsidRPr="0046029A" w:rsidRDefault="005A7237" w:rsidP="005A7237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</w:t>
      </w:r>
      <w:r w:rsidR="00B02A14">
        <w:rPr>
          <w:rFonts w:eastAsia="Times New Roman CYR"/>
          <w:b/>
          <w:bCs/>
        </w:rPr>
        <w:t>пункт</w:t>
      </w:r>
      <w:r w:rsidRPr="0046029A">
        <w:rPr>
          <w:rFonts w:eastAsia="Times New Roman CYR"/>
          <w:b/>
          <w:bCs/>
        </w:rPr>
        <w:t xml:space="preserve"> </w:t>
      </w:r>
      <w:r w:rsidR="00B02A14">
        <w:rPr>
          <w:rFonts w:eastAsia="Times New Roman CYR"/>
          <w:b/>
          <w:bCs/>
        </w:rPr>
        <w:t>2.7</w:t>
      </w:r>
      <w:r w:rsidRPr="0046029A">
        <w:rPr>
          <w:rFonts w:eastAsia="Times New Roman CYR"/>
          <w:b/>
          <w:bCs/>
        </w:rPr>
        <w:t xml:space="preserve"> Раздела </w:t>
      </w:r>
      <w:r w:rsidR="000F7850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64F55625" w14:textId="3B20B0F4" w:rsidR="005A7237" w:rsidRDefault="005A7237" w:rsidP="005A7237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0F7850">
        <w:rPr>
          <w:rFonts w:eastAsia="Times New Roman CYR"/>
        </w:rPr>
        <w:t>2</w:t>
      </w:r>
      <w:r w:rsidR="00B02A14">
        <w:rPr>
          <w:rFonts w:eastAsia="Times New Roman CYR"/>
        </w:rPr>
        <w:t>.7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2F6B50A" w14:textId="77777777" w:rsidR="005A7237" w:rsidRDefault="005A7237" w:rsidP="005A7237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3AE08A04" w14:textId="3374595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5A7237">
        <w:rPr>
          <w:rFonts w:eastAsia="Times New Roman CYR"/>
          <w:b/>
          <w:bCs/>
        </w:rPr>
        <w:t>2</w:t>
      </w:r>
      <w:r w:rsidRPr="00786DB3">
        <w:rPr>
          <w:rFonts w:eastAsia="Times New Roman CYR"/>
          <w:b/>
          <w:bCs/>
        </w:rPr>
        <w:t>.</w:t>
      </w:r>
      <w:r w:rsidR="00650A83">
        <w:rPr>
          <w:rFonts w:eastAsia="Times New Roman CYR"/>
          <w:b/>
          <w:bCs/>
        </w:rPr>
        <w:t xml:space="preserve"> </w:t>
      </w:r>
      <w:r w:rsidR="00B02A14">
        <w:rPr>
          <w:rFonts w:eastAsia="Times New Roman CYR"/>
          <w:b/>
          <w:bCs/>
        </w:rPr>
        <w:t>пункт 2.8.7.</w:t>
      </w:r>
      <w:r w:rsidR="0048577A">
        <w:rPr>
          <w:rFonts w:eastAsia="Times New Roman CYR"/>
          <w:b/>
          <w:bCs/>
        </w:rPr>
        <w:t xml:space="preserve">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</w:t>
      </w:r>
      <w:r w:rsidR="0048577A">
        <w:rPr>
          <w:rFonts w:eastAsia="Times New Roman"/>
          <w:b/>
          <w:bCs/>
        </w:rPr>
        <w:t>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3523394" w:rsidR="00871F60" w:rsidRPr="000D41AD" w:rsidRDefault="00871F60" w:rsidP="00871F60">
      <w:pPr>
        <w:ind w:firstLine="709"/>
        <w:jc w:val="both"/>
      </w:pPr>
      <w:r>
        <w:t>«</w:t>
      </w:r>
      <w:r w:rsidR="00B02A14">
        <w:t>2.8.7.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D5BCD">
        <w:lastRenderedPageBreak/>
        <w:t>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6D5BCD">
        <w:lastRenderedPageBreak/>
        <w:t>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17D5" w14:textId="77777777" w:rsidR="00774ADF" w:rsidRDefault="00774ADF" w:rsidP="00E03EFD">
      <w:r>
        <w:separator/>
      </w:r>
    </w:p>
  </w:endnote>
  <w:endnote w:type="continuationSeparator" w:id="0">
    <w:p w14:paraId="1C950187" w14:textId="77777777" w:rsidR="00774ADF" w:rsidRDefault="00774ADF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E0BC" w14:textId="77777777" w:rsidR="00774ADF" w:rsidRDefault="00774ADF" w:rsidP="00E03EFD">
      <w:r>
        <w:separator/>
      </w:r>
    </w:p>
  </w:footnote>
  <w:footnote w:type="continuationSeparator" w:id="0">
    <w:p w14:paraId="2E5C0249" w14:textId="77777777" w:rsidR="00774ADF" w:rsidRDefault="00774ADF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2C41"/>
    <w:rsid w:val="00054D53"/>
    <w:rsid w:val="00060598"/>
    <w:rsid w:val="000626B1"/>
    <w:rsid w:val="00062752"/>
    <w:rsid w:val="00063337"/>
    <w:rsid w:val="00064731"/>
    <w:rsid w:val="00067F82"/>
    <w:rsid w:val="0007057F"/>
    <w:rsid w:val="0007070E"/>
    <w:rsid w:val="0007231E"/>
    <w:rsid w:val="00073242"/>
    <w:rsid w:val="00080367"/>
    <w:rsid w:val="00080433"/>
    <w:rsid w:val="0008222A"/>
    <w:rsid w:val="00084EA3"/>
    <w:rsid w:val="00085560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4864"/>
    <w:rsid w:val="000C5EAE"/>
    <w:rsid w:val="000D0B29"/>
    <w:rsid w:val="000D1007"/>
    <w:rsid w:val="000D1D01"/>
    <w:rsid w:val="000D297D"/>
    <w:rsid w:val="000D3B25"/>
    <w:rsid w:val="000D4782"/>
    <w:rsid w:val="000D5860"/>
    <w:rsid w:val="000D5F4E"/>
    <w:rsid w:val="000E0FB0"/>
    <w:rsid w:val="000E3B80"/>
    <w:rsid w:val="000E6F77"/>
    <w:rsid w:val="000F0175"/>
    <w:rsid w:val="000F287A"/>
    <w:rsid w:val="000F7850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37947"/>
    <w:rsid w:val="001402D2"/>
    <w:rsid w:val="001407EB"/>
    <w:rsid w:val="00151693"/>
    <w:rsid w:val="00156554"/>
    <w:rsid w:val="0016738E"/>
    <w:rsid w:val="0017020E"/>
    <w:rsid w:val="001753BB"/>
    <w:rsid w:val="001773C3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0237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87881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2636D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7EB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17AD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675CE"/>
    <w:rsid w:val="00470711"/>
    <w:rsid w:val="00471A32"/>
    <w:rsid w:val="00474EC5"/>
    <w:rsid w:val="0047585C"/>
    <w:rsid w:val="00477A61"/>
    <w:rsid w:val="0048577A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723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2B68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A7237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71D0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9AB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A83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0D55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6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2309C"/>
    <w:rsid w:val="00732527"/>
    <w:rsid w:val="00732ABF"/>
    <w:rsid w:val="00735C55"/>
    <w:rsid w:val="0074446A"/>
    <w:rsid w:val="0075097E"/>
    <w:rsid w:val="007510F9"/>
    <w:rsid w:val="0075199F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4ADF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65C"/>
    <w:rsid w:val="0079681D"/>
    <w:rsid w:val="00796DD5"/>
    <w:rsid w:val="007A0844"/>
    <w:rsid w:val="007A0FC6"/>
    <w:rsid w:val="007A17EB"/>
    <w:rsid w:val="007A38D6"/>
    <w:rsid w:val="007A6B1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1F0B"/>
    <w:rsid w:val="007D235F"/>
    <w:rsid w:val="007D326C"/>
    <w:rsid w:val="007D3AF4"/>
    <w:rsid w:val="007D3F01"/>
    <w:rsid w:val="007D5610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459E1"/>
    <w:rsid w:val="00856B22"/>
    <w:rsid w:val="00866B92"/>
    <w:rsid w:val="00866CA2"/>
    <w:rsid w:val="008674CE"/>
    <w:rsid w:val="00870B8E"/>
    <w:rsid w:val="0087169A"/>
    <w:rsid w:val="00871F60"/>
    <w:rsid w:val="00874E2F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098F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4F9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3D89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6D01"/>
    <w:rsid w:val="00A57FA6"/>
    <w:rsid w:val="00A60B39"/>
    <w:rsid w:val="00A62210"/>
    <w:rsid w:val="00A675C1"/>
    <w:rsid w:val="00A72529"/>
    <w:rsid w:val="00A80690"/>
    <w:rsid w:val="00A85303"/>
    <w:rsid w:val="00A867AB"/>
    <w:rsid w:val="00A9250E"/>
    <w:rsid w:val="00A932B5"/>
    <w:rsid w:val="00A9332C"/>
    <w:rsid w:val="00A93C64"/>
    <w:rsid w:val="00A950F5"/>
    <w:rsid w:val="00A959DF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E6E67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A14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3FB9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2FE5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0A1A"/>
    <w:rsid w:val="00C32D1D"/>
    <w:rsid w:val="00C34013"/>
    <w:rsid w:val="00C35C6B"/>
    <w:rsid w:val="00C368F9"/>
    <w:rsid w:val="00C470C1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2D91"/>
    <w:rsid w:val="00C9432A"/>
    <w:rsid w:val="00C945DB"/>
    <w:rsid w:val="00C94A09"/>
    <w:rsid w:val="00C963B3"/>
    <w:rsid w:val="00C96931"/>
    <w:rsid w:val="00CA1482"/>
    <w:rsid w:val="00CA3C16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5D6A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47A9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5800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2CC0"/>
    <w:rsid w:val="00F04977"/>
    <w:rsid w:val="00F05B84"/>
    <w:rsid w:val="00F0666A"/>
    <w:rsid w:val="00F100F9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4AF8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1BBF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character" w:customStyle="1" w:styleId="26">
    <w:name w:val="Основной текст (2)_"/>
    <w:link w:val="27"/>
    <w:rsid w:val="005A7237"/>
    <w:rPr>
      <w:rFonts w:eastAsia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5A7237"/>
    <w:pPr>
      <w:widowControl w:val="0"/>
      <w:spacing w:after="90" w:line="36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6</cp:revision>
  <cp:lastPrinted>2023-03-14T13:26:00Z</cp:lastPrinted>
  <dcterms:created xsi:type="dcterms:W3CDTF">2023-01-24T14:15:00Z</dcterms:created>
  <dcterms:modified xsi:type="dcterms:W3CDTF">2023-03-14T13:27:00Z</dcterms:modified>
</cp:coreProperties>
</file>