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E1EE" w14:textId="77777777" w:rsidR="00FF6606" w:rsidRDefault="00B8716D" w:rsidP="00FF6606">
      <w:pPr>
        <w:rPr>
          <w:noProof/>
        </w:rPr>
      </w:pPr>
      <w:r>
        <w:rPr>
          <w:sz w:val="24"/>
          <w:szCs w:val="24"/>
        </w:rPr>
        <w:t xml:space="preserve">                                         </w:t>
      </w:r>
      <w:r w:rsidRPr="00B831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Pr="00B831B7">
        <w:rPr>
          <w:sz w:val="24"/>
          <w:szCs w:val="24"/>
        </w:rPr>
        <w:t xml:space="preserve">    </w:t>
      </w:r>
      <w:r w:rsidR="00FF6606">
        <w:rPr>
          <w:noProof/>
        </w:rPr>
        <w:t xml:space="preserve"> </w:t>
      </w:r>
    </w:p>
    <w:p w14:paraId="3D1823A1" w14:textId="77777777" w:rsidR="00FF6606" w:rsidRPr="00421A6E" w:rsidRDefault="00595438" w:rsidP="00FF66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EA2C8F" wp14:editId="3FBC4CEE">
            <wp:extent cx="476250" cy="533400"/>
            <wp:effectExtent l="0" t="0" r="0" b="0"/>
            <wp:docPr id="3" name="Рисунок 1" descr="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ABDB" w14:textId="77777777" w:rsidR="00FF6606" w:rsidRPr="00421A6E" w:rsidRDefault="00FF6606" w:rsidP="00FF6606">
      <w:pPr>
        <w:jc w:val="center"/>
        <w:rPr>
          <w:b/>
          <w:sz w:val="28"/>
          <w:szCs w:val="28"/>
          <w:lang w:val="uk-UA"/>
        </w:rPr>
      </w:pPr>
      <w:r w:rsidRPr="00421A6E">
        <w:rPr>
          <w:b/>
          <w:sz w:val="28"/>
          <w:szCs w:val="28"/>
        </w:rPr>
        <w:t xml:space="preserve">АДМИНИСТРАЦИЯ </w:t>
      </w:r>
      <w:r w:rsidRPr="00421A6E">
        <w:rPr>
          <w:b/>
          <w:sz w:val="28"/>
          <w:szCs w:val="28"/>
          <w:lang w:val="uk-UA"/>
        </w:rPr>
        <w:t>ДМИТРОВСКОГО СЕЛЬСКОГО ПОСЕЛЕНИЯ</w:t>
      </w:r>
    </w:p>
    <w:p w14:paraId="5A9CDEA1" w14:textId="77777777" w:rsidR="00FF6606" w:rsidRPr="00421A6E" w:rsidRDefault="00FF6606" w:rsidP="00FF6606">
      <w:pPr>
        <w:jc w:val="center"/>
        <w:rPr>
          <w:b/>
          <w:sz w:val="28"/>
          <w:szCs w:val="28"/>
        </w:rPr>
      </w:pPr>
      <w:r w:rsidRPr="00421A6E">
        <w:rPr>
          <w:b/>
          <w:sz w:val="28"/>
          <w:szCs w:val="28"/>
        </w:rPr>
        <w:t>СОВ</w:t>
      </w:r>
      <w:r w:rsidRPr="00421A6E">
        <w:rPr>
          <w:b/>
          <w:sz w:val="28"/>
          <w:szCs w:val="28"/>
          <w:lang w:val="uk-UA"/>
        </w:rPr>
        <w:t>Е</w:t>
      </w:r>
      <w:r w:rsidRPr="00421A6E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606" w:rsidRPr="00421A6E" w14:paraId="119798E4" w14:textId="77777777" w:rsidTr="007D1366">
        <w:tc>
          <w:tcPr>
            <w:tcW w:w="4785" w:type="dxa"/>
            <w:hideMark/>
          </w:tcPr>
          <w:p w14:paraId="4F1599CF" w14:textId="77777777" w:rsidR="00FF6606" w:rsidRPr="00421A6E" w:rsidRDefault="00FF6606" w:rsidP="007D13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1A6E">
              <w:rPr>
                <w:b/>
                <w:sz w:val="28"/>
                <w:szCs w:val="28"/>
              </w:rPr>
              <w:t>АДМ</w:t>
            </w:r>
            <w:r w:rsidRPr="00421A6E">
              <w:rPr>
                <w:b/>
                <w:sz w:val="28"/>
                <w:szCs w:val="28"/>
                <w:lang w:val="uk-UA"/>
              </w:rPr>
              <w:t>І</w:t>
            </w:r>
            <w:r w:rsidRPr="00421A6E">
              <w:rPr>
                <w:b/>
                <w:sz w:val="28"/>
                <w:szCs w:val="28"/>
              </w:rPr>
              <w:t>Н</w:t>
            </w:r>
            <w:r w:rsidRPr="00421A6E">
              <w:rPr>
                <w:b/>
                <w:sz w:val="28"/>
                <w:szCs w:val="28"/>
                <w:lang w:val="uk-UA"/>
              </w:rPr>
              <w:t>І</w:t>
            </w:r>
            <w:r w:rsidRPr="00421A6E">
              <w:rPr>
                <w:b/>
                <w:sz w:val="28"/>
                <w:szCs w:val="28"/>
              </w:rPr>
              <w:t>СТРАЦ</w:t>
            </w:r>
            <w:r w:rsidRPr="00421A6E">
              <w:rPr>
                <w:b/>
                <w:sz w:val="28"/>
                <w:szCs w:val="28"/>
                <w:lang w:val="uk-UA"/>
              </w:rPr>
              <w:t>І</w:t>
            </w:r>
            <w:r w:rsidRPr="00421A6E">
              <w:rPr>
                <w:b/>
                <w:sz w:val="28"/>
                <w:szCs w:val="28"/>
              </w:rPr>
              <w:t>Я</w:t>
            </w:r>
          </w:p>
          <w:p w14:paraId="0ABA7371" w14:textId="77777777" w:rsidR="00FF6606" w:rsidRPr="00421A6E" w:rsidRDefault="00FF6606" w:rsidP="007D1366">
            <w:pPr>
              <w:jc w:val="center"/>
              <w:rPr>
                <w:b/>
                <w:sz w:val="28"/>
                <w:szCs w:val="28"/>
              </w:rPr>
            </w:pPr>
            <w:r w:rsidRPr="00421A6E">
              <w:rPr>
                <w:b/>
                <w:sz w:val="28"/>
                <w:szCs w:val="28"/>
              </w:rPr>
              <w:t>ДМИТРІВСЬКОГО</w:t>
            </w:r>
          </w:p>
          <w:p w14:paraId="2DEB7657" w14:textId="77777777" w:rsidR="00FF6606" w:rsidRPr="00421A6E" w:rsidRDefault="00FF6606" w:rsidP="007D13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3D27BB9A" w14:textId="77777777" w:rsidR="00FF6606" w:rsidRPr="00421A6E" w:rsidRDefault="00FF6606" w:rsidP="007D1366">
            <w:pPr>
              <w:jc w:val="center"/>
              <w:rPr>
                <w:b/>
                <w:sz w:val="28"/>
                <w:szCs w:val="28"/>
              </w:rPr>
            </w:pPr>
            <w:r w:rsidRPr="00421A6E">
              <w:rPr>
                <w:b/>
                <w:sz w:val="28"/>
                <w:szCs w:val="28"/>
              </w:rPr>
              <w:t>СОВ</w:t>
            </w:r>
            <w:r w:rsidRPr="00421A6E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3854CE2D" w14:textId="77777777" w:rsidR="00FF6606" w:rsidRPr="00421A6E" w:rsidRDefault="00406E74" w:rsidP="007D13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</w:rPr>
              <w:pict w14:anchorId="35E01E5A">
                <v:line id="Line 3" o:spid="_x0000_s1026" style="position:absolute;left:0;text-align:left;z-index:251659264;visibility:visibl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3K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eazaQq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BcCE4+3QAAAAcBAAAPAAAAZHJzL2Rvd25yZXYueG1sTI7NTsJAFIX3&#10;Jr7D5Jq4ITJF0JTaKTFENyxMABe6GzrXtrFzp8wdaPXpHcICl+cn53z5YrCtOKLnxpGCyTgBgVQ6&#10;01Cl4H37epeC4KDJ6NYRKvhBhkVxfZXrzLie1njchErEEeJMK6hD6DIpuazRah67DilmX85bHaL0&#10;lTRe93HctvI+SR6l1Q3Fh1p3uKyx/N4crAKzZn5ZDunv9M2v9vuPdPTZb0dK3d4Mz08gAg7hUoYT&#10;fkSHIjLt3IEMi1bBwyQWFcxmUxAxns9Pxu5syCKX//mLPwAAAP//AwBQSwECLQAUAAYACAAAACEA&#10;toM4kv4AAADhAQAAEwAAAAAAAAAAAAAAAAAAAAAAW0NvbnRlbnRfVHlwZXNdLnhtbFBLAQItABQA&#10;BgAIAAAAIQA4/SH/1gAAAJQBAAALAAAAAAAAAAAAAAAAAC8BAABfcmVscy8ucmVsc1BLAQItABQA&#10;BgAIAAAAIQBXMJ3KHQIAADoEAAAOAAAAAAAAAAAAAAAAAC4CAABkcnMvZTJvRG9jLnhtbFBLAQIt&#10;ABQABgAIAAAAIQBcCE4+3QAAAAcBAAAPAAAAAAAAAAAAAAAAAHcEAABkcnMvZG93bnJldi54bWxQ&#10;SwUGAAAAAAQABADzAAAAgQUAAAAA&#10;" strokeweight="4.5pt">
                  <v:stroke linestyle="thinThick"/>
                </v:line>
              </w:pict>
            </w:r>
            <w:r w:rsidR="00FF6606" w:rsidRPr="00421A6E">
              <w:rPr>
                <w:b/>
                <w:sz w:val="28"/>
                <w:szCs w:val="28"/>
              </w:rPr>
              <w:t>РЕСПУБЛ</w:t>
            </w:r>
            <w:r w:rsidR="00FF6606" w:rsidRPr="00421A6E">
              <w:rPr>
                <w:b/>
                <w:sz w:val="28"/>
                <w:szCs w:val="28"/>
                <w:lang w:val="uk-UA"/>
              </w:rPr>
              <w:t>ІКИ</w:t>
            </w:r>
            <w:r w:rsidR="00FF6606" w:rsidRPr="00421A6E">
              <w:rPr>
                <w:b/>
                <w:sz w:val="28"/>
                <w:szCs w:val="28"/>
              </w:rPr>
              <w:t xml:space="preserve"> КР</w:t>
            </w:r>
            <w:r w:rsidR="00FF6606" w:rsidRPr="00421A6E">
              <w:rPr>
                <w:b/>
                <w:sz w:val="28"/>
                <w:szCs w:val="28"/>
                <w:lang w:val="uk-UA"/>
              </w:rPr>
              <w:t>И</w:t>
            </w:r>
            <w:r w:rsidR="00FF6606" w:rsidRPr="00421A6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287655E9" w14:textId="77777777" w:rsidR="00FF6606" w:rsidRPr="00421A6E" w:rsidRDefault="00FF6606" w:rsidP="007D1366">
            <w:pPr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>КЪЫРЫМ</w:t>
            </w:r>
          </w:p>
          <w:p w14:paraId="5ECAA302" w14:textId="77777777" w:rsidR="00FF6606" w:rsidRPr="00421A6E" w:rsidRDefault="00FF6606" w:rsidP="007D1366">
            <w:pPr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 xml:space="preserve"> ДЖУМХУРИЕТИ</w:t>
            </w:r>
          </w:p>
          <w:p w14:paraId="1EDC7BFD" w14:textId="77777777" w:rsidR="00FF6606" w:rsidRPr="00421A6E" w:rsidRDefault="00FF6606" w:rsidP="007D1366">
            <w:pPr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 xml:space="preserve"> СОВЕТСКИЙ БОЛЮГИ</w:t>
            </w:r>
          </w:p>
          <w:p w14:paraId="0B8D60D8" w14:textId="77777777" w:rsidR="00FF6606" w:rsidRPr="00421A6E" w:rsidRDefault="00FF6606" w:rsidP="007D1366">
            <w:pPr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 xml:space="preserve"> ДМИТРОВКА КОЙ</w:t>
            </w:r>
          </w:p>
          <w:p w14:paraId="49C90055" w14:textId="77777777" w:rsidR="00FF6606" w:rsidRPr="00421A6E" w:rsidRDefault="00FF6606" w:rsidP="007D1366">
            <w:pPr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421A6E">
              <w:rPr>
                <w:b/>
                <w:sz w:val="28"/>
                <w:szCs w:val="28"/>
                <w:lang w:val="uk-UA"/>
              </w:rPr>
              <w:t xml:space="preserve"> КЪАСАБАЫНЫНЬ ИДАРЕСИ </w:t>
            </w:r>
          </w:p>
          <w:p w14:paraId="3F1E89C1" w14:textId="77777777" w:rsidR="00FF6606" w:rsidRPr="00421A6E" w:rsidRDefault="00FF6606" w:rsidP="007D136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FD12C41" w14:textId="77777777" w:rsidR="00FF6606" w:rsidRPr="00421A6E" w:rsidRDefault="00FF6606" w:rsidP="00FF6606">
      <w:pPr>
        <w:jc w:val="center"/>
        <w:rPr>
          <w:b/>
          <w:sz w:val="28"/>
          <w:szCs w:val="28"/>
          <w:lang w:eastAsia="en-US"/>
        </w:rPr>
      </w:pPr>
      <w:r w:rsidRPr="00421A6E">
        <w:rPr>
          <w:b/>
          <w:sz w:val="28"/>
          <w:szCs w:val="28"/>
        </w:rPr>
        <w:t>ПОСТАНОВЛЕНИЕ</w:t>
      </w:r>
    </w:p>
    <w:p w14:paraId="169BBA1E" w14:textId="77777777" w:rsidR="00FF6606" w:rsidRPr="00421A6E" w:rsidRDefault="00FF6606" w:rsidP="00FF6606">
      <w:pPr>
        <w:jc w:val="center"/>
        <w:rPr>
          <w:b/>
          <w:sz w:val="28"/>
          <w:szCs w:val="28"/>
        </w:rPr>
      </w:pPr>
      <w:r w:rsidRPr="00421A6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29 </w:t>
      </w:r>
      <w:r>
        <w:rPr>
          <w:b/>
          <w:sz w:val="28"/>
          <w:szCs w:val="28"/>
          <w:u w:val="single"/>
        </w:rPr>
        <w:t>декабря</w:t>
      </w:r>
      <w:r w:rsidRPr="00421A6E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8</w:t>
      </w:r>
      <w:r w:rsidRPr="00421A6E">
        <w:rPr>
          <w:b/>
          <w:sz w:val="28"/>
          <w:szCs w:val="28"/>
          <w:u w:val="single"/>
        </w:rPr>
        <w:t xml:space="preserve"> года </w:t>
      </w:r>
      <w:r w:rsidRPr="00421A6E">
        <w:rPr>
          <w:b/>
          <w:sz w:val="28"/>
          <w:szCs w:val="28"/>
        </w:rPr>
        <w:t xml:space="preserve">№ </w:t>
      </w:r>
      <w:r w:rsidR="00595438">
        <w:rPr>
          <w:b/>
          <w:sz w:val="28"/>
          <w:szCs w:val="28"/>
        </w:rPr>
        <w:t>267</w:t>
      </w:r>
    </w:p>
    <w:p w14:paraId="6F3FD827" w14:textId="77777777" w:rsidR="00FF6606" w:rsidRDefault="00FF6606" w:rsidP="00FF6606">
      <w:pPr>
        <w:ind w:left="-426" w:firstLine="426"/>
        <w:jc w:val="center"/>
        <w:rPr>
          <w:b/>
          <w:i/>
          <w:sz w:val="28"/>
          <w:szCs w:val="28"/>
        </w:rPr>
      </w:pPr>
      <w:r w:rsidRPr="00421A6E">
        <w:rPr>
          <w:b/>
          <w:sz w:val="28"/>
          <w:szCs w:val="28"/>
        </w:rPr>
        <w:t>с. Дмитровка</w:t>
      </w:r>
    </w:p>
    <w:p w14:paraId="7F544667" w14:textId="77777777" w:rsidR="00E572CA" w:rsidRPr="00FF6606" w:rsidRDefault="00E572CA" w:rsidP="00E572CA">
      <w:pPr>
        <w:rPr>
          <w:b/>
          <w:i/>
          <w:sz w:val="28"/>
          <w:szCs w:val="28"/>
        </w:rPr>
      </w:pPr>
      <w:r w:rsidRPr="00FF6606">
        <w:rPr>
          <w:b/>
          <w:i/>
          <w:sz w:val="28"/>
          <w:szCs w:val="28"/>
        </w:rPr>
        <w:t xml:space="preserve">Об утверждении Порядка составления, </w:t>
      </w:r>
    </w:p>
    <w:p w14:paraId="5F1DCF88" w14:textId="77777777" w:rsidR="00E572CA" w:rsidRPr="00FF6606" w:rsidRDefault="00E572CA" w:rsidP="00E572CA">
      <w:pPr>
        <w:rPr>
          <w:b/>
          <w:i/>
          <w:sz w:val="28"/>
          <w:szCs w:val="28"/>
        </w:rPr>
      </w:pPr>
      <w:r w:rsidRPr="00FF6606">
        <w:rPr>
          <w:b/>
          <w:i/>
          <w:sz w:val="28"/>
          <w:szCs w:val="28"/>
        </w:rPr>
        <w:t xml:space="preserve">утверждения и ведения бюджетной сметы администрации </w:t>
      </w:r>
    </w:p>
    <w:p w14:paraId="15AF86D3" w14:textId="77777777" w:rsidR="00E572CA" w:rsidRPr="00FF6606" w:rsidRDefault="00FF6606" w:rsidP="00E572CA">
      <w:pPr>
        <w:rPr>
          <w:b/>
          <w:i/>
          <w:sz w:val="28"/>
          <w:szCs w:val="28"/>
        </w:rPr>
      </w:pPr>
      <w:r w:rsidRPr="00FF6606">
        <w:rPr>
          <w:b/>
          <w:i/>
          <w:sz w:val="28"/>
          <w:szCs w:val="28"/>
        </w:rPr>
        <w:t>Дмитровского</w:t>
      </w:r>
      <w:r w:rsidR="00E572CA" w:rsidRPr="00FF6606">
        <w:rPr>
          <w:b/>
          <w:i/>
          <w:sz w:val="28"/>
          <w:szCs w:val="28"/>
        </w:rPr>
        <w:t xml:space="preserve"> сельского поселения</w:t>
      </w:r>
    </w:p>
    <w:p w14:paraId="09D40E25" w14:textId="77777777" w:rsidR="00E572CA" w:rsidRPr="00E572CA" w:rsidRDefault="00E572CA" w:rsidP="00E572CA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В соответствии с 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учреждений",</w:t>
      </w:r>
    </w:p>
    <w:p w14:paraId="272F4B7A" w14:textId="77777777" w:rsidR="00E572CA" w:rsidRPr="00E572CA" w:rsidRDefault="00E572CA" w:rsidP="00E572CA">
      <w:pPr>
        <w:jc w:val="both"/>
        <w:rPr>
          <w:sz w:val="28"/>
          <w:szCs w:val="28"/>
        </w:rPr>
      </w:pPr>
      <w:r w:rsidRPr="00E572CA">
        <w:rPr>
          <w:sz w:val="28"/>
          <w:szCs w:val="28"/>
        </w:rPr>
        <w:t>постановляю:</w:t>
      </w:r>
      <w:bookmarkStart w:id="0" w:name="sub_1"/>
    </w:p>
    <w:p w14:paraId="5C6F5D56" w14:textId="77777777" w:rsidR="00E572CA" w:rsidRPr="00E572CA" w:rsidRDefault="00E572CA" w:rsidP="00E572CA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 xml:space="preserve">1. Утвердить прилагаемый Порядок составления, утверждения и ведения бюджетной сметы администрации </w:t>
      </w:r>
      <w:r w:rsidR="00FF6606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</w:t>
      </w:r>
      <w:r w:rsidRPr="00E572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Советского района Республики Крым</w:t>
      </w:r>
      <w:r w:rsidRPr="00E572CA">
        <w:rPr>
          <w:sz w:val="28"/>
          <w:szCs w:val="28"/>
        </w:rPr>
        <w:t>.</w:t>
      </w:r>
    </w:p>
    <w:p w14:paraId="375C9A2A" w14:textId="77777777" w:rsidR="00E572CA" w:rsidRPr="00E572CA" w:rsidRDefault="00E572CA" w:rsidP="00E572CA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 w:rsidRPr="00E572CA">
        <w:rPr>
          <w:sz w:val="28"/>
          <w:szCs w:val="28"/>
        </w:rPr>
        <w:t xml:space="preserve">2. 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составлять сметы расходов в соответствии с утвержденным Порядком, с последующим представлением в финансовый отдел 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в установленные сроки и по установленной форме.</w:t>
      </w:r>
    </w:p>
    <w:p w14:paraId="769302A3" w14:textId="77777777" w:rsidR="00E572CA" w:rsidRPr="00E572CA" w:rsidRDefault="00E572CA" w:rsidP="00E572CA">
      <w:pPr>
        <w:ind w:firstLine="567"/>
        <w:jc w:val="both"/>
        <w:rPr>
          <w:sz w:val="28"/>
          <w:szCs w:val="28"/>
        </w:rPr>
      </w:pPr>
      <w:bookmarkStart w:id="2" w:name="sub_3"/>
      <w:bookmarkEnd w:id="1"/>
      <w:r w:rsidRPr="00E572CA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572CA">
        <w:rPr>
          <w:sz w:val="28"/>
          <w:szCs w:val="28"/>
        </w:rPr>
        <w:t>.</w:t>
      </w:r>
    </w:p>
    <w:p w14:paraId="00D92F10" w14:textId="77777777" w:rsidR="00E572CA" w:rsidRPr="00E572CA" w:rsidRDefault="00E572CA" w:rsidP="00E572CA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4. Настоящее постановление применяется при составлении, утверждении и ведении бюджетной сметы начиная с составления, утверждения и ведения бюджетной сметы на 2019 год (на 2019 год и плановый период 2020 и 2021 годов).</w:t>
      </w:r>
    </w:p>
    <w:bookmarkEnd w:id="2"/>
    <w:p w14:paraId="26EF386E" w14:textId="77777777" w:rsidR="00E572CA" w:rsidRPr="007C0869" w:rsidRDefault="00E572CA" w:rsidP="00E572CA">
      <w:pPr>
        <w:ind w:firstLine="567"/>
      </w:pPr>
    </w:p>
    <w:tbl>
      <w:tblPr>
        <w:tblW w:w="12462" w:type="dxa"/>
        <w:tblInd w:w="108" w:type="dxa"/>
        <w:tblLook w:val="0000" w:firstRow="0" w:lastRow="0" w:firstColumn="0" w:lastColumn="0" w:noHBand="0" w:noVBand="0"/>
      </w:tblPr>
      <w:tblGrid>
        <w:gridCol w:w="9356"/>
        <w:gridCol w:w="3106"/>
      </w:tblGrid>
      <w:tr w:rsidR="00E572CA" w:rsidRPr="007C0869" w14:paraId="33B5F06D" w14:textId="77777777" w:rsidTr="00E572C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2548F9B" w14:textId="77777777" w:rsidR="00E572CA" w:rsidRPr="005E1AF3" w:rsidRDefault="00E572CA" w:rsidP="00E572CA">
            <w:pPr>
              <w:rPr>
                <w:sz w:val="28"/>
                <w:szCs w:val="28"/>
              </w:rPr>
            </w:pPr>
            <w:r w:rsidRPr="005E1AF3">
              <w:rPr>
                <w:sz w:val="28"/>
                <w:szCs w:val="28"/>
              </w:rPr>
              <w:t>Председатель сельского совета-</w:t>
            </w:r>
          </w:p>
          <w:p w14:paraId="411602C4" w14:textId="77777777" w:rsidR="00E572CA" w:rsidRPr="005E1AF3" w:rsidRDefault="00E572CA" w:rsidP="00E572CA">
            <w:pPr>
              <w:rPr>
                <w:sz w:val="28"/>
                <w:szCs w:val="28"/>
              </w:rPr>
            </w:pPr>
            <w:r w:rsidRPr="005E1AF3">
              <w:rPr>
                <w:sz w:val="28"/>
                <w:szCs w:val="28"/>
              </w:rPr>
              <w:t xml:space="preserve">глава администрации </w:t>
            </w:r>
            <w:r w:rsidR="00FF6606">
              <w:rPr>
                <w:sz w:val="28"/>
                <w:szCs w:val="28"/>
              </w:rPr>
              <w:t>Дмитровского</w:t>
            </w:r>
          </w:p>
          <w:p w14:paraId="0474E615" w14:textId="77777777" w:rsidR="00E572CA" w:rsidRPr="00E572CA" w:rsidRDefault="00E572CA" w:rsidP="00FF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E1AF3">
              <w:rPr>
                <w:sz w:val="28"/>
                <w:szCs w:val="28"/>
              </w:rPr>
              <w:t xml:space="preserve">ельского поселения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FF6606">
              <w:rPr>
                <w:sz w:val="28"/>
                <w:szCs w:val="28"/>
              </w:rPr>
              <w:t>А.Ю.Филатова</w:t>
            </w:r>
            <w:proofErr w:type="spellEnd"/>
            <w:r w:rsidRPr="005E1AF3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13AB750B" w14:textId="77777777" w:rsidR="00E572CA" w:rsidRPr="007C0869" w:rsidRDefault="00E572CA" w:rsidP="009230A9">
            <w:pPr>
              <w:ind w:firstLine="567"/>
              <w:jc w:val="right"/>
            </w:pPr>
          </w:p>
        </w:tc>
      </w:tr>
    </w:tbl>
    <w:p w14:paraId="65D55FBC" w14:textId="77777777" w:rsidR="00E572CA" w:rsidRPr="007C0869" w:rsidRDefault="00E572CA" w:rsidP="00E572CA">
      <w:pPr>
        <w:ind w:firstLine="567"/>
      </w:pPr>
    </w:p>
    <w:p w14:paraId="45C69CD8" w14:textId="77777777" w:rsidR="00E572CA" w:rsidRPr="007C0869" w:rsidRDefault="00E572CA" w:rsidP="00E572CA">
      <w:pPr>
        <w:ind w:firstLine="567"/>
        <w:jc w:val="right"/>
      </w:pPr>
      <w:bookmarkStart w:id="3" w:name="sub_1000"/>
      <w:r w:rsidRPr="007C0869">
        <w:br w:type="page"/>
      </w:r>
      <w:r w:rsidRPr="007C0869">
        <w:lastRenderedPageBreak/>
        <w:t>Приложение</w:t>
      </w:r>
    </w:p>
    <w:bookmarkEnd w:id="3"/>
    <w:p w14:paraId="6F7BD35F" w14:textId="77777777" w:rsidR="00E572CA" w:rsidRPr="007C0869" w:rsidRDefault="00E572CA" w:rsidP="00E572CA">
      <w:pPr>
        <w:ind w:firstLine="567"/>
        <w:jc w:val="right"/>
      </w:pPr>
      <w:r w:rsidRPr="007C0869">
        <w:t>к постановлению Администрации</w:t>
      </w:r>
    </w:p>
    <w:p w14:paraId="7C68D998" w14:textId="77777777" w:rsidR="00E572CA" w:rsidRPr="007C0869" w:rsidRDefault="00FF6606" w:rsidP="00E572CA">
      <w:pPr>
        <w:ind w:firstLine="567"/>
        <w:jc w:val="right"/>
      </w:pPr>
      <w:r>
        <w:t>Дмитровского</w:t>
      </w:r>
      <w:r w:rsidR="00E572CA" w:rsidRPr="007C0869">
        <w:t xml:space="preserve"> сельского поселения</w:t>
      </w:r>
    </w:p>
    <w:p w14:paraId="5D70A69C" w14:textId="77777777" w:rsidR="00E572CA" w:rsidRPr="007C0869" w:rsidRDefault="00E572CA" w:rsidP="00E572CA">
      <w:pPr>
        <w:ind w:firstLine="567"/>
        <w:jc w:val="right"/>
      </w:pPr>
      <w:r w:rsidRPr="007C0869">
        <w:t xml:space="preserve">от </w:t>
      </w:r>
      <w:r w:rsidR="00FF6606">
        <w:t>29</w:t>
      </w:r>
      <w:r>
        <w:t xml:space="preserve">.12.2018г. </w:t>
      </w:r>
      <w:r w:rsidRPr="007C0869">
        <w:t xml:space="preserve"> № </w:t>
      </w:r>
      <w:r w:rsidR="00595438">
        <w:t>267</w:t>
      </w:r>
    </w:p>
    <w:p w14:paraId="45B49B65" w14:textId="77777777" w:rsidR="00E572CA" w:rsidRPr="00E572CA" w:rsidRDefault="00E572CA" w:rsidP="00E572CA">
      <w:pPr>
        <w:ind w:firstLine="567"/>
        <w:rPr>
          <w:sz w:val="28"/>
          <w:szCs w:val="28"/>
        </w:rPr>
      </w:pPr>
    </w:p>
    <w:p w14:paraId="3CBA3AAC" w14:textId="77777777" w:rsidR="00E572CA" w:rsidRPr="00E572CA" w:rsidRDefault="00E572CA" w:rsidP="00E572CA">
      <w:pPr>
        <w:jc w:val="center"/>
        <w:rPr>
          <w:sz w:val="28"/>
          <w:szCs w:val="28"/>
        </w:rPr>
      </w:pPr>
      <w:r w:rsidRPr="00E572CA">
        <w:rPr>
          <w:sz w:val="28"/>
          <w:szCs w:val="28"/>
        </w:rPr>
        <w:t>Порядок</w:t>
      </w:r>
      <w:r w:rsidRPr="00E572CA">
        <w:rPr>
          <w:sz w:val="28"/>
          <w:szCs w:val="28"/>
        </w:rPr>
        <w:br/>
        <w:t xml:space="preserve">составления, утверждения и ведения бюджетной сметы 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Советского района Республики Крым</w:t>
      </w:r>
    </w:p>
    <w:p w14:paraId="4F69AF2D" w14:textId="77777777" w:rsidR="00E572CA" w:rsidRPr="00E572CA" w:rsidRDefault="00E572CA" w:rsidP="00E572CA">
      <w:pPr>
        <w:ind w:firstLine="567"/>
        <w:rPr>
          <w:sz w:val="28"/>
          <w:szCs w:val="28"/>
        </w:rPr>
      </w:pPr>
    </w:p>
    <w:p w14:paraId="24723142" w14:textId="77777777" w:rsidR="00E572CA" w:rsidRPr="00E572CA" w:rsidRDefault="00E572CA" w:rsidP="00E572CA">
      <w:pPr>
        <w:jc w:val="center"/>
        <w:rPr>
          <w:sz w:val="28"/>
          <w:szCs w:val="28"/>
        </w:rPr>
      </w:pPr>
      <w:bookmarkStart w:id="4" w:name="sub_100"/>
      <w:r w:rsidRPr="00E572CA">
        <w:rPr>
          <w:sz w:val="28"/>
          <w:szCs w:val="28"/>
        </w:rPr>
        <w:t>1. Общие положения.</w:t>
      </w:r>
    </w:p>
    <w:bookmarkEnd w:id="4"/>
    <w:p w14:paraId="4BD877A2" w14:textId="77777777" w:rsidR="00E572CA" w:rsidRPr="00E572CA" w:rsidRDefault="00E572CA" w:rsidP="00E572CA">
      <w:pPr>
        <w:ind w:firstLine="567"/>
        <w:rPr>
          <w:sz w:val="28"/>
          <w:szCs w:val="28"/>
        </w:rPr>
      </w:pPr>
    </w:p>
    <w:p w14:paraId="4A7266B4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5" w:name="sub_11"/>
      <w:r w:rsidRPr="00E572CA">
        <w:rPr>
          <w:sz w:val="28"/>
          <w:szCs w:val="28"/>
        </w:rPr>
        <w:t xml:space="preserve">1.1. Настоящий Порядок разработан в целях упорядочения деятельности 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по составлению, утверждению и ведению бюджетных смет, согласно положений статьи 221 Бюджетного кодекса Российской Федерации, Общих требований к порядку составления, утверждения и ведения сметы бюджетного учреждения, утвержденных Приказом Министерства финансов Российской Федерации от 14 февраля 2018 г. N 26н (далее - Общие требования).</w:t>
      </w:r>
    </w:p>
    <w:p w14:paraId="21DAF3F7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6" w:name="sub_12"/>
      <w:bookmarkEnd w:id="5"/>
      <w:r w:rsidRPr="00E572CA">
        <w:rPr>
          <w:sz w:val="28"/>
          <w:szCs w:val="28"/>
        </w:rPr>
        <w:t>1.2. Смета составляется в целях установления объема и распределения направлений расходования средств бюджета на основании доведенных до Администрации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Администрации на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трансфертов.</w:t>
      </w:r>
    </w:p>
    <w:p w14:paraId="67CE05C6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7" w:name="sub_13"/>
      <w:bookmarkEnd w:id="6"/>
      <w:r w:rsidRPr="00E572CA">
        <w:rPr>
          <w:sz w:val="28"/>
          <w:szCs w:val="28"/>
        </w:rPr>
        <w:t xml:space="preserve">1.3. Администрация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и подведомственные ей учреждения осуществляют операции по расходованию бюджетных средств в соответствии со сметой, утвержденной в соответствии с настоящим Порядком.</w:t>
      </w:r>
    </w:p>
    <w:bookmarkEnd w:id="7"/>
    <w:p w14:paraId="65C05BDD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</w:p>
    <w:p w14:paraId="1F910C72" w14:textId="77777777" w:rsidR="00E572CA" w:rsidRPr="00E572CA" w:rsidRDefault="00E572CA" w:rsidP="00706BD1">
      <w:pPr>
        <w:jc w:val="both"/>
        <w:rPr>
          <w:sz w:val="28"/>
          <w:szCs w:val="28"/>
        </w:rPr>
      </w:pPr>
      <w:bookmarkStart w:id="8" w:name="sub_200"/>
      <w:r w:rsidRPr="00E572CA">
        <w:rPr>
          <w:sz w:val="28"/>
          <w:szCs w:val="28"/>
        </w:rPr>
        <w:t>2. Порядок составления бюджетных смет.</w:t>
      </w:r>
    </w:p>
    <w:p w14:paraId="1A973F1E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9" w:name="sub_21"/>
      <w:bookmarkEnd w:id="8"/>
    </w:p>
    <w:p w14:paraId="375D233D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 xml:space="preserve">2.1. В течение 10 дней со дня получения уведомления о лимитах бюджетных </w:t>
      </w:r>
      <w:r w:rsidRPr="00CC79E2">
        <w:rPr>
          <w:sz w:val="28"/>
          <w:szCs w:val="28"/>
        </w:rPr>
        <w:t xml:space="preserve">обязательств отдел </w:t>
      </w:r>
      <w:r w:rsidR="00CC79E2">
        <w:rPr>
          <w:sz w:val="28"/>
          <w:szCs w:val="28"/>
        </w:rPr>
        <w:t>финансового и бухгалтерского учета</w:t>
      </w:r>
      <w:r w:rsidRPr="00E572CA">
        <w:rPr>
          <w:sz w:val="28"/>
          <w:szCs w:val="28"/>
        </w:rPr>
        <w:t xml:space="preserve"> составляет в трех экземплярах и представляет на утверждение главе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смету по форме согласно приложениям N 1 и № 2 к Общим требованиям.</w:t>
      </w:r>
    </w:p>
    <w:p w14:paraId="0B1D9DA0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0" w:name="sub_22"/>
      <w:bookmarkEnd w:id="9"/>
      <w:r w:rsidRPr="00E572CA">
        <w:rPr>
          <w:sz w:val="28"/>
          <w:szCs w:val="28"/>
        </w:rPr>
        <w:t xml:space="preserve">2.2. Смета составляется в тысячах рублях, подписывается главой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и главным бухгалтером 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и заверяется печатью.</w:t>
      </w:r>
    </w:p>
    <w:p w14:paraId="0A34BB06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1" w:name="sub_23"/>
      <w:bookmarkEnd w:id="10"/>
      <w:r w:rsidRPr="00E572CA">
        <w:rPr>
          <w:sz w:val="28"/>
          <w:szCs w:val="28"/>
        </w:rPr>
        <w:t>2.3.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14:paraId="23F79BFD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 xml:space="preserve">2.4. Смета составляется путем формирования показателей сметы на второй год планового периода и внесения изменений в утвержденные показатели сметы на </w:t>
      </w:r>
      <w:r w:rsidRPr="00E572CA">
        <w:rPr>
          <w:sz w:val="28"/>
          <w:szCs w:val="28"/>
        </w:rPr>
        <w:lastRenderedPageBreak/>
        <w:t>очередной финансовый год и плановый период.</w:t>
      </w:r>
    </w:p>
    <w:p w14:paraId="6D280556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2" w:name="sub_24"/>
      <w:bookmarkEnd w:id="11"/>
      <w:r w:rsidRPr="00E572CA">
        <w:rPr>
          <w:sz w:val="28"/>
          <w:szCs w:val="28"/>
        </w:rPr>
        <w:t xml:space="preserve">2.5. </w:t>
      </w:r>
      <w:bookmarkStart w:id="13" w:name="sub_10062"/>
      <w:bookmarkEnd w:id="12"/>
      <w:r w:rsidRPr="00E572CA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33619893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в соответствии с главой III Общих требований.</w:t>
      </w:r>
    </w:p>
    <w:bookmarkEnd w:id="13"/>
    <w:p w14:paraId="4226FB45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</w:p>
    <w:p w14:paraId="6C8264EC" w14:textId="77777777" w:rsidR="00E572CA" w:rsidRPr="00E572CA" w:rsidRDefault="00E572CA" w:rsidP="00706BD1">
      <w:pPr>
        <w:jc w:val="both"/>
        <w:rPr>
          <w:sz w:val="28"/>
          <w:szCs w:val="28"/>
        </w:rPr>
      </w:pPr>
      <w:bookmarkStart w:id="14" w:name="sub_300"/>
      <w:r w:rsidRPr="00E572CA">
        <w:rPr>
          <w:sz w:val="28"/>
          <w:szCs w:val="28"/>
        </w:rPr>
        <w:t>3. Требования к ведению бюджетной сметы.</w:t>
      </w:r>
    </w:p>
    <w:bookmarkEnd w:id="14"/>
    <w:p w14:paraId="6166B049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</w:p>
    <w:p w14:paraId="3B85D8C8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5" w:name="sub_31"/>
      <w:r w:rsidRPr="00E572CA">
        <w:rPr>
          <w:sz w:val="28"/>
          <w:szCs w:val="28"/>
        </w:rPr>
        <w:t>3.1.</w:t>
      </w:r>
      <w:bookmarkEnd w:id="15"/>
      <w:r w:rsidRPr="00E572CA">
        <w:rPr>
          <w:sz w:val="28"/>
          <w:szCs w:val="28"/>
        </w:rPr>
        <w:t xml:space="preserve"> Ведением сметы является внесение изменений в смету в пределах доведенных Администрации в установленном порядке объемов соответствующих лимитов бюджетных обязательств.</w:t>
      </w:r>
    </w:p>
    <w:p w14:paraId="18DA3897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6" w:name="sub_101102"/>
      <w:r w:rsidRPr="00E572CA">
        <w:rPr>
          <w:sz w:val="28"/>
          <w:szCs w:val="28"/>
        </w:rPr>
        <w:t>Изменения показателей сметы составляются учреждением по рекомендуемому образцу согласно приложению N 2 к Общим требованиям.</w:t>
      </w:r>
    </w:p>
    <w:p w14:paraId="06B9BAB9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7" w:name="sub_10112"/>
      <w:bookmarkEnd w:id="16"/>
      <w:r w:rsidRPr="00E572CA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bookmarkEnd w:id="17"/>
    <w:p w14:paraId="1E3CF1B9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</w:p>
    <w:p w14:paraId="2312079F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05BB2832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7801B9F0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14:paraId="754719BB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пунктов 2.4-2.5 настоящего Порядка.</w:t>
      </w:r>
    </w:p>
    <w:p w14:paraId="43B30A5A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3.3 19 настоящего Порядка.</w:t>
      </w:r>
    </w:p>
    <w:p w14:paraId="46A0FC6E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bookmarkStart w:id="18" w:name="sub_32"/>
      <w:r w:rsidRPr="00E572CA">
        <w:rPr>
          <w:sz w:val="28"/>
          <w:szCs w:val="28"/>
        </w:rPr>
        <w:t xml:space="preserve">3.2. </w:t>
      </w:r>
      <w:bookmarkStart w:id="19" w:name="sub_1012"/>
      <w:bookmarkStart w:id="20" w:name="sub_33"/>
      <w:bookmarkEnd w:id="18"/>
      <w:r w:rsidRPr="00E572CA">
        <w:rPr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bookmarkEnd w:id="19"/>
    <w:p w14:paraId="2900EAB8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lastRenderedPageBreak/>
        <w:t>3.3.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2.1 настоящего Порядка, в случаях внесения изменений в смету, установленных абзацами четвертым - шестым пункта 3.1 настоящего Порядка.</w:t>
      </w:r>
    </w:p>
    <w:p w14:paraId="233957C2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>3.4.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69E868D1" w14:textId="77777777" w:rsidR="00E572CA" w:rsidRPr="00E572CA" w:rsidRDefault="00E572CA" w:rsidP="00706BD1">
      <w:pPr>
        <w:ind w:firstLine="567"/>
        <w:jc w:val="both"/>
        <w:rPr>
          <w:sz w:val="28"/>
          <w:szCs w:val="28"/>
        </w:rPr>
      </w:pPr>
      <w:r w:rsidRPr="00E572CA">
        <w:rPr>
          <w:sz w:val="28"/>
          <w:szCs w:val="28"/>
        </w:rPr>
        <w:t xml:space="preserve">3.5. </w:t>
      </w:r>
      <w:r w:rsidR="000E501D">
        <w:rPr>
          <w:sz w:val="28"/>
          <w:szCs w:val="28"/>
        </w:rPr>
        <w:t xml:space="preserve">Председатель </w:t>
      </w:r>
      <w:r w:rsidR="00FF6606">
        <w:rPr>
          <w:sz w:val="28"/>
          <w:szCs w:val="28"/>
        </w:rPr>
        <w:t>Дмитровского</w:t>
      </w:r>
      <w:r w:rsidR="000E501D">
        <w:rPr>
          <w:sz w:val="28"/>
          <w:szCs w:val="28"/>
        </w:rPr>
        <w:t xml:space="preserve"> сельского совета-г</w:t>
      </w:r>
      <w:r w:rsidRPr="00E572CA">
        <w:rPr>
          <w:sz w:val="28"/>
          <w:szCs w:val="28"/>
        </w:rPr>
        <w:t xml:space="preserve">лава </w:t>
      </w:r>
      <w:r w:rsidR="000E501D">
        <w:rPr>
          <w:sz w:val="28"/>
          <w:szCs w:val="28"/>
        </w:rPr>
        <w:t xml:space="preserve">администрации </w:t>
      </w:r>
      <w:r w:rsidR="00FF6606">
        <w:rPr>
          <w:sz w:val="28"/>
          <w:szCs w:val="28"/>
        </w:rPr>
        <w:t>Дмитровского</w:t>
      </w:r>
      <w:r w:rsidRPr="00E572CA">
        <w:rPr>
          <w:sz w:val="28"/>
          <w:szCs w:val="28"/>
        </w:rPr>
        <w:t xml:space="preserve"> сельского поселения утверждает смету с изменениями показателей бюджетной росписи и лимитов бюджетных обязательств после внесения в установленном порядке изменений в бюджетную роспись </w:t>
      </w:r>
      <w:r w:rsidR="000E501D">
        <w:rPr>
          <w:sz w:val="28"/>
          <w:szCs w:val="28"/>
        </w:rPr>
        <w:t xml:space="preserve">бюджета муниципального образования </w:t>
      </w:r>
      <w:r w:rsidR="00FF6606">
        <w:rPr>
          <w:sz w:val="28"/>
          <w:szCs w:val="28"/>
        </w:rPr>
        <w:t>Дмитровское</w:t>
      </w:r>
      <w:r w:rsidR="000E501D">
        <w:rPr>
          <w:sz w:val="28"/>
          <w:szCs w:val="28"/>
        </w:rPr>
        <w:t xml:space="preserve"> сельское</w:t>
      </w:r>
      <w:r w:rsidRPr="00E572CA">
        <w:rPr>
          <w:sz w:val="28"/>
          <w:szCs w:val="28"/>
        </w:rPr>
        <w:t xml:space="preserve"> поселени</w:t>
      </w:r>
      <w:r w:rsidR="000E501D">
        <w:rPr>
          <w:sz w:val="28"/>
          <w:szCs w:val="28"/>
        </w:rPr>
        <w:t>е</w:t>
      </w:r>
      <w:r w:rsidRPr="00E572CA">
        <w:rPr>
          <w:sz w:val="28"/>
          <w:szCs w:val="28"/>
        </w:rPr>
        <w:t xml:space="preserve"> в соответствии с Решением о бюджете </w:t>
      </w:r>
      <w:r w:rsidR="00CC79E2">
        <w:rPr>
          <w:sz w:val="28"/>
          <w:szCs w:val="28"/>
        </w:rPr>
        <w:t xml:space="preserve">муниципального образования </w:t>
      </w:r>
      <w:r w:rsidR="00FF6606">
        <w:rPr>
          <w:sz w:val="28"/>
          <w:szCs w:val="28"/>
        </w:rPr>
        <w:t>Дмитровское</w:t>
      </w:r>
      <w:r w:rsidRPr="00E572CA">
        <w:rPr>
          <w:sz w:val="28"/>
          <w:szCs w:val="28"/>
        </w:rPr>
        <w:t xml:space="preserve"> сельско</w:t>
      </w:r>
      <w:r w:rsidR="00CC79E2">
        <w:rPr>
          <w:sz w:val="28"/>
          <w:szCs w:val="28"/>
        </w:rPr>
        <w:t>е</w:t>
      </w:r>
      <w:r w:rsidRPr="00E572CA">
        <w:rPr>
          <w:sz w:val="28"/>
          <w:szCs w:val="28"/>
        </w:rPr>
        <w:t xml:space="preserve"> поселени</w:t>
      </w:r>
      <w:r w:rsidR="00CC79E2">
        <w:rPr>
          <w:sz w:val="28"/>
          <w:szCs w:val="28"/>
        </w:rPr>
        <w:t xml:space="preserve">е Советского района Республики Крым </w:t>
      </w:r>
      <w:r w:rsidRPr="00E572CA">
        <w:rPr>
          <w:sz w:val="28"/>
          <w:szCs w:val="28"/>
        </w:rPr>
        <w:t xml:space="preserve"> на текущий финансовый год и плановый период.</w:t>
      </w:r>
      <w:bookmarkEnd w:id="20"/>
    </w:p>
    <w:p w14:paraId="140A14BC" w14:textId="77777777" w:rsidR="008D4FA6" w:rsidRPr="00E572CA" w:rsidRDefault="008D4FA6" w:rsidP="008D4FA6">
      <w:pPr>
        <w:tabs>
          <w:tab w:val="left" w:pos="709"/>
        </w:tabs>
        <w:ind w:firstLine="426"/>
        <w:jc w:val="both"/>
        <w:rPr>
          <w:rFonts w:cs="Calibri"/>
          <w:sz w:val="28"/>
          <w:szCs w:val="28"/>
        </w:rPr>
      </w:pPr>
    </w:p>
    <w:p w14:paraId="61CA3EF8" w14:textId="77777777" w:rsidR="008D4FA6" w:rsidRPr="00E572CA" w:rsidRDefault="008D4FA6" w:rsidP="008D4FA6">
      <w:pPr>
        <w:ind w:firstLine="540"/>
        <w:jc w:val="both"/>
        <w:rPr>
          <w:rFonts w:cs="Calibri"/>
          <w:sz w:val="28"/>
          <w:szCs w:val="28"/>
        </w:rPr>
      </w:pPr>
    </w:p>
    <w:p w14:paraId="26DEA5A8" w14:textId="77777777" w:rsidR="008D4FA6" w:rsidRPr="005E1AF3" w:rsidRDefault="008D4FA6" w:rsidP="008D4FA6">
      <w:pPr>
        <w:ind w:firstLine="540"/>
        <w:jc w:val="both"/>
        <w:rPr>
          <w:rFonts w:cs="Calibri"/>
          <w:sz w:val="28"/>
          <w:szCs w:val="28"/>
        </w:rPr>
      </w:pPr>
    </w:p>
    <w:p w14:paraId="4685F7A5" w14:textId="77777777" w:rsidR="008D4FA6" w:rsidRPr="005E1AF3" w:rsidRDefault="008D4FA6" w:rsidP="005E1AF3">
      <w:pPr>
        <w:jc w:val="both"/>
        <w:rPr>
          <w:rFonts w:cs="Calibri"/>
          <w:sz w:val="28"/>
          <w:szCs w:val="28"/>
        </w:rPr>
      </w:pPr>
    </w:p>
    <w:p w14:paraId="1C7A5813" w14:textId="77777777" w:rsidR="008D4FA6" w:rsidRPr="005E1AF3" w:rsidRDefault="008D4FA6" w:rsidP="008D4FA6">
      <w:pPr>
        <w:ind w:firstLine="540"/>
        <w:jc w:val="both"/>
        <w:rPr>
          <w:rFonts w:cs="Calibri"/>
          <w:sz w:val="28"/>
          <w:szCs w:val="28"/>
        </w:rPr>
      </w:pPr>
    </w:p>
    <w:p w14:paraId="1C91904B" w14:textId="77777777" w:rsidR="005E1AF3" w:rsidRDefault="005E1AF3" w:rsidP="005E1AF3">
      <w:pPr>
        <w:jc w:val="both"/>
        <w:rPr>
          <w:rFonts w:cs="Calibri"/>
        </w:rPr>
      </w:pPr>
    </w:p>
    <w:p w14:paraId="17595A5A" w14:textId="77777777" w:rsidR="008D4FA6" w:rsidRDefault="008D4FA6" w:rsidP="008D4FA6">
      <w:pPr>
        <w:ind w:firstLine="540"/>
        <w:jc w:val="both"/>
        <w:rPr>
          <w:rFonts w:cs="Calibri"/>
        </w:rPr>
      </w:pPr>
    </w:p>
    <w:p w14:paraId="59EBDEA6" w14:textId="77777777" w:rsidR="0096278A" w:rsidRDefault="0096278A" w:rsidP="008D4FA6">
      <w:pPr>
        <w:ind w:firstLine="540"/>
        <w:jc w:val="both"/>
        <w:rPr>
          <w:rFonts w:cs="Calibri"/>
        </w:rPr>
      </w:pPr>
    </w:p>
    <w:p w14:paraId="48C969BC" w14:textId="77777777" w:rsidR="0035449F" w:rsidRDefault="0035449F" w:rsidP="009E4ED4">
      <w:pPr>
        <w:rPr>
          <w:bCs/>
        </w:rPr>
      </w:pPr>
      <w:bookmarkStart w:id="21" w:name="Par34"/>
      <w:bookmarkEnd w:id="21"/>
    </w:p>
    <w:sectPr w:rsidR="0035449F" w:rsidSect="0005388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A3AA" w14:textId="77777777" w:rsidR="00406E74" w:rsidRDefault="00406E74" w:rsidP="008A2925">
      <w:r>
        <w:separator/>
      </w:r>
    </w:p>
  </w:endnote>
  <w:endnote w:type="continuationSeparator" w:id="0">
    <w:p w14:paraId="15A6A3FD" w14:textId="77777777" w:rsidR="00406E74" w:rsidRDefault="00406E74" w:rsidP="008A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C54A" w14:textId="77777777" w:rsidR="00406E74" w:rsidRDefault="00406E74" w:rsidP="008A2925">
      <w:r>
        <w:separator/>
      </w:r>
    </w:p>
  </w:footnote>
  <w:footnote w:type="continuationSeparator" w:id="0">
    <w:p w14:paraId="66E381BE" w14:textId="77777777" w:rsidR="00406E74" w:rsidRDefault="00406E74" w:rsidP="008A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7E3E" w14:textId="77777777" w:rsidR="007A033E" w:rsidRPr="00361391" w:rsidRDefault="00EA6D5C">
    <w:pPr>
      <w:pStyle w:val="af5"/>
      <w:jc w:val="center"/>
      <w:rPr>
        <w:sz w:val="18"/>
      </w:rPr>
    </w:pPr>
    <w:r w:rsidRPr="00361391">
      <w:rPr>
        <w:sz w:val="18"/>
      </w:rPr>
      <w:fldChar w:fldCharType="begin"/>
    </w:r>
    <w:r w:rsidR="007A033E" w:rsidRPr="00361391">
      <w:rPr>
        <w:sz w:val="18"/>
      </w:rPr>
      <w:instrText>PAGE   \* MERGEFORMAT</w:instrText>
    </w:r>
    <w:r w:rsidRPr="00361391">
      <w:rPr>
        <w:sz w:val="18"/>
      </w:rPr>
      <w:fldChar w:fldCharType="separate"/>
    </w:r>
    <w:r w:rsidR="00633B67">
      <w:rPr>
        <w:noProof/>
        <w:sz w:val="18"/>
      </w:rPr>
      <w:t>4</w:t>
    </w:r>
    <w:r w:rsidRPr="00361391">
      <w:rPr>
        <w:sz w:val="18"/>
      </w:rPr>
      <w:fldChar w:fldCharType="end"/>
    </w:r>
  </w:p>
  <w:p w14:paraId="12B8D0AA" w14:textId="77777777" w:rsidR="007A033E" w:rsidRDefault="007A033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A18"/>
    <w:multiLevelType w:val="hybridMultilevel"/>
    <w:tmpl w:val="88D0155E"/>
    <w:lvl w:ilvl="0" w:tplc="2034F33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22387F38"/>
    <w:multiLevelType w:val="hybridMultilevel"/>
    <w:tmpl w:val="0E4A7D46"/>
    <w:lvl w:ilvl="0" w:tplc="D8F23C34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243538DF"/>
    <w:multiLevelType w:val="hybridMultilevel"/>
    <w:tmpl w:val="8D3A8C4E"/>
    <w:lvl w:ilvl="0" w:tplc="E828D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E3B4B53"/>
    <w:multiLevelType w:val="hybridMultilevel"/>
    <w:tmpl w:val="D5C473FA"/>
    <w:lvl w:ilvl="0" w:tplc="4BB8484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755A09"/>
    <w:multiLevelType w:val="hybridMultilevel"/>
    <w:tmpl w:val="A18AACB0"/>
    <w:lvl w:ilvl="0" w:tplc="0419000F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88F4F01"/>
    <w:multiLevelType w:val="hybridMultilevel"/>
    <w:tmpl w:val="93C0B2CE"/>
    <w:lvl w:ilvl="0" w:tplc="7550F3A4">
      <w:start w:val="1"/>
      <w:numFmt w:val="decimal"/>
      <w:lvlText w:val="%1."/>
      <w:lvlJc w:val="left"/>
      <w:pPr>
        <w:ind w:left="1094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8BC26ED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9D82CBA"/>
    <w:multiLevelType w:val="hybridMultilevel"/>
    <w:tmpl w:val="95F0A596"/>
    <w:lvl w:ilvl="0" w:tplc="F4CE20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1C57BA"/>
    <w:multiLevelType w:val="hybridMultilevel"/>
    <w:tmpl w:val="A3C2BEE6"/>
    <w:lvl w:ilvl="0" w:tplc="E6480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7651FC"/>
    <w:multiLevelType w:val="hybridMultilevel"/>
    <w:tmpl w:val="B730451A"/>
    <w:lvl w:ilvl="0" w:tplc="E16EDA0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ED8"/>
    <w:rsid w:val="00013897"/>
    <w:rsid w:val="00021A81"/>
    <w:rsid w:val="00025422"/>
    <w:rsid w:val="00034F37"/>
    <w:rsid w:val="00036D4C"/>
    <w:rsid w:val="00053886"/>
    <w:rsid w:val="00061881"/>
    <w:rsid w:val="00062FB4"/>
    <w:rsid w:val="00082E3C"/>
    <w:rsid w:val="00087633"/>
    <w:rsid w:val="000A335E"/>
    <w:rsid w:val="000A44AF"/>
    <w:rsid w:val="000B3AE2"/>
    <w:rsid w:val="000B5137"/>
    <w:rsid w:val="000C1C8C"/>
    <w:rsid w:val="000C6D49"/>
    <w:rsid w:val="000E501D"/>
    <w:rsid w:val="001106C0"/>
    <w:rsid w:val="0012756C"/>
    <w:rsid w:val="00130D11"/>
    <w:rsid w:val="001365A6"/>
    <w:rsid w:val="00147D8E"/>
    <w:rsid w:val="00173573"/>
    <w:rsid w:val="00184364"/>
    <w:rsid w:val="001942BC"/>
    <w:rsid w:val="001A0293"/>
    <w:rsid w:val="001A41D4"/>
    <w:rsid w:val="001B3221"/>
    <w:rsid w:val="001B5CBF"/>
    <w:rsid w:val="001B7E50"/>
    <w:rsid w:val="001C5973"/>
    <w:rsid w:val="001C620D"/>
    <w:rsid w:val="001C7C38"/>
    <w:rsid w:val="001F23FC"/>
    <w:rsid w:val="00205262"/>
    <w:rsid w:val="00210577"/>
    <w:rsid w:val="002157BB"/>
    <w:rsid w:val="00224985"/>
    <w:rsid w:val="00226328"/>
    <w:rsid w:val="002322C1"/>
    <w:rsid w:val="00234C27"/>
    <w:rsid w:val="00237C76"/>
    <w:rsid w:val="00244498"/>
    <w:rsid w:val="00246D13"/>
    <w:rsid w:val="00252590"/>
    <w:rsid w:val="002566F4"/>
    <w:rsid w:val="002615F7"/>
    <w:rsid w:val="0026778F"/>
    <w:rsid w:val="002832C1"/>
    <w:rsid w:val="002953D4"/>
    <w:rsid w:val="002A30FF"/>
    <w:rsid w:val="002A69E0"/>
    <w:rsid w:val="002B3A5F"/>
    <w:rsid w:val="002C1270"/>
    <w:rsid w:val="002C73F6"/>
    <w:rsid w:val="002C79D5"/>
    <w:rsid w:val="002E3491"/>
    <w:rsid w:val="002E4032"/>
    <w:rsid w:val="002E63AF"/>
    <w:rsid w:val="002F6B6A"/>
    <w:rsid w:val="00326DEA"/>
    <w:rsid w:val="0035449F"/>
    <w:rsid w:val="0036193B"/>
    <w:rsid w:val="00362DBF"/>
    <w:rsid w:val="00365573"/>
    <w:rsid w:val="003B09EA"/>
    <w:rsid w:val="003B401F"/>
    <w:rsid w:val="003C67EB"/>
    <w:rsid w:val="003E4E18"/>
    <w:rsid w:val="003E693F"/>
    <w:rsid w:val="0040149A"/>
    <w:rsid w:val="00406E74"/>
    <w:rsid w:val="00407469"/>
    <w:rsid w:val="004302B1"/>
    <w:rsid w:val="00435537"/>
    <w:rsid w:val="004379F5"/>
    <w:rsid w:val="004442C4"/>
    <w:rsid w:val="00452B1F"/>
    <w:rsid w:val="004869B3"/>
    <w:rsid w:val="00486B9D"/>
    <w:rsid w:val="004A1EC5"/>
    <w:rsid w:val="004B109D"/>
    <w:rsid w:val="004B3E7F"/>
    <w:rsid w:val="004B7375"/>
    <w:rsid w:val="004E252E"/>
    <w:rsid w:val="004F0806"/>
    <w:rsid w:val="004F524D"/>
    <w:rsid w:val="00505C50"/>
    <w:rsid w:val="005162D2"/>
    <w:rsid w:val="005237AD"/>
    <w:rsid w:val="005331F4"/>
    <w:rsid w:val="00533987"/>
    <w:rsid w:val="0054384A"/>
    <w:rsid w:val="00545519"/>
    <w:rsid w:val="00545FEC"/>
    <w:rsid w:val="00561056"/>
    <w:rsid w:val="00565EE4"/>
    <w:rsid w:val="00576594"/>
    <w:rsid w:val="00587A9C"/>
    <w:rsid w:val="00591396"/>
    <w:rsid w:val="0059142A"/>
    <w:rsid w:val="00595438"/>
    <w:rsid w:val="005B2D7B"/>
    <w:rsid w:val="005D2463"/>
    <w:rsid w:val="005E1AF3"/>
    <w:rsid w:val="005F5DB0"/>
    <w:rsid w:val="005F6A3E"/>
    <w:rsid w:val="005F7E51"/>
    <w:rsid w:val="00600497"/>
    <w:rsid w:val="00623474"/>
    <w:rsid w:val="006304C2"/>
    <w:rsid w:val="0063303E"/>
    <w:rsid w:val="00633B67"/>
    <w:rsid w:val="00637C99"/>
    <w:rsid w:val="00650E91"/>
    <w:rsid w:val="00664C7B"/>
    <w:rsid w:val="00674734"/>
    <w:rsid w:val="00682F5C"/>
    <w:rsid w:val="006A310E"/>
    <w:rsid w:val="006A5A82"/>
    <w:rsid w:val="006A5C17"/>
    <w:rsid w:val="006B00C4"/>
    <w:rsid w:val="006B2A63"/>
    <w:rsid w:val="006B7101"/>
    <w:rsid w:val="006C0312"/>
    <w:rsid w:val="006D4A66"/>
    <w:rsid w:val="006E44B9"/>
    <w:rsid w:val="006F2906"/>
    <w:rsid w:val="006F7B13"/>
    <w:rsid w:val="00703973"/>
    <w:rsid w:val="00705753"/>
    <w:rsid w:val="00705E82"/>
    <w:rsid w:val="00706BD1"/>
    <w:rsid w:val="0072290D"/>
    <w:rsid w:val="00726337"/>
    <w:rsid w:val="00737D8F"/>
    <w:rsid w:val="00742C2C"/>
    <w:rsid w:val="00742E3F"/>
    <w:rsid w:val="00742EF9"/>
    <w:rsid w:val="00744F77"/>
    <w:rsid w:val="00745F2D"/>
    <w:rsid w:val="0074617F"/>
    <w:rsid w:val="007477AF"/>
    <w:rsid w:val="007518E5"/>
    <w:rsid w:val="00756D80"/>
    <w:rsid w:val="007573F5"/>
    <w:rsid w:val="00763C4A"/>
    <w:rsid w:val="00776BAA"/>
    <w:rsid w:val="007865AF"/>
    <w:rsid w:val="007939BF"/>
    <w:rsid w:val="0079533C"/>
    <w:rsid w:val="007955BF"/>
    <w:rsid w:val="007A033E"/>
    <w:rsid w:val="007E215A"/>
    <w:rsid w:val="007E708B"/>
    <w:rsid w:val="007E76CE"/>
    <w:rsid w:val="007F3C1E"/>
    <w:rsid w:val="007F58C9"/>
    <w:rsid w:val="008072E8"/>
    <w:rsid w:val="00810332"/>
    <w:rsid w:val="008231E8"/>
    <w:rsid w:val="008273EF"/>
    <w:rsid w:val="0083687D"/>
    <w:rsid w:val="008425CD"/>
    <w:rsid w:val="008479E6"/>
    <w:rsid w:val="0085270D"/>
    <w:rsid w:val="00867FCD"/>
    <w:rsid w:val="00877A94"/>
    <w:rsid w:val="008822C8"/>
    <w:rsid w:val="00883574"/>
    <w:rsid w:val="00884EE1"/>
    <w:rsid w:val="008A2925"/>
    <w:rsid w:val="008B1CEE"/>
    <w:rsid w:val="008B4A0E"/>
    <w:rsid w:val="008C12D2"/>
    <w:rsid w:val="008C1B44"/>
    <w:rsid w:val="008C4F51"/>
    <w:rsid w:val="008D0ED0"/>
    <w:rsid w:val="008D11F4"/>
    <w:rsid w:val="008D2FC3"/>
    <w:rsid w:val="008D4FA6"/>
    <w:rsid w:val="00901924"/>
    <w:rsid w:val="00911950"/>
    <w:rsid w:val="00924560"/>
    <w:rsid w:val="009353F4"/>
    <w:rsid w:val="0093760E"/>
    <w:rsid w:val="00950B48"/>
    <w:rsid w:val="0096278A"/>
    <w:rsid w:val="00962A42"/>
    <w:rsid w:val="00972278"/>
    <w:rsid w:val="00977C6B"/>
    <w:rsid w:val="00994673"/>
    <w:rsid w:val="009A0005"/>
    <w:rsid w:val="009A554C"/>
    <w:rsid w:val="009C7195"/>
    <w:rsid w:val="009D2597"/>
    <w:rsid w:val="009D60BC"/>
    <w:rsid w:val="009E4ED4"/>
    <w:rsid w:val="009E7814"/>
    <w:rsid w:val="009E7B0D"/>
    <w:rsid w:val="009F524A"/>
    <w:rsid w:val="00A018B3"/>
    <w:rsid w:val="00A16411"/>
    <w:rsid w:val="00A245B7"/>
    <w:rsid w:val="00A2698D"/>
    <w:rsid w:val="00A271E0"/>
    <w:rsid w:val="00A4747C"/>
    <w:rsid w:val="00A5136F"/>
    <w:rsid w:val="00A5510A"/>
    <w:rsid w:val="00A71FDC"/>
    <w:rsid w:val="00A81489"/>
    <w:rsid w:val="00A93E98"/>
    <w:rsid w:val="00AA538F"/>
    <w:rsid w:val="00AB1431"/>
    <w:rsid w:val="00AB5935"/>
    <w:rsid w:val="00AB77E2"/>
    <w:rsid w:val="00AD0E09"/>
    <w:rsid w:val="00AD4D75"/>
    <w:rsid w:val="00AD5B7D"/>
    <w:rsid w:val="00AE1D93"/>
    <w:rsid w:val="00AF2F9A"/>
    <w:rsid w:val="00AF3C2E"/>
    <w:rsid w:val="00B108A2"/>
    <w:rsid w:val="00B30172"/>
    <w:rsid w:val="00B3787E"/>
    <w:rsid w:val="00B51649"/>
    <w:rsid w:val="00B51B4B"/>
    <w:rsid w:val="00B80265"/>
    <w:rsid w:val="00B831B7"/>
    <w:rsid w:val="00B853E3"/>
    <w:rsid w:val="00B8716D"/>
    <w:rsid w:val="00B919CD"/>
    <w:rsid w:val="00B93408"/>
    <w:rsid w:val="00BB6E40"/>
    <w:rsid w:val="00BD35F4"/>
    <w:rsid w:val="00BD36EA"/>
    <w:rsid w:val="00BD7FA0"/>
    <w:rsid w:val="00BF22B9"/>
    <w:rsid w:val="00BF58FA"/>
    <w:rsid w:val="00C10BA8"/>
    <w:rsid w:val="00C17857"/>
    <w:rsid w:val="00C17B7E"/>
    <w:rsid w:val="00C2223D"/>
    <w:rsid w:val="00C3356E"/>
    <w:rsid w:val="00C33EF8"/>
    <w:rsid w:val="00C5198A"/>
    <w:rsid w:val="00C8536A"/>
    <w:rsid w:val="00C96ED8"/>
    <w:rsid w:val="00CC79E2"/>
    <w:rsid w:val="00CD25C6"/>
    <w:rsid w:val="00CD2A72"/>
    <w:rsid w:val="00CD450C"/>
    <w:rsid w:val="00CE004B"/>
    <w:rsid w:val="00CE25E4"/>
    <w:rsid w:val="00CE3A31"/>
    <w:rsid w:val="00D109C1"/>
    <w:rsid w:val="00D1270F"/>
    <w:rsid w:val="00D131CF"/>
    <w:rsid w:val="00D25673"/>
    <w:rsid w:val="00D4078F"/>
    <w:rsid w:val="00D40C5C"/>
    <w:rsid w:val="00D45EC5"/>
    <w:rsid w:val="00D52114"/>
    <w:rsid w:val="00D528ED"/>
    <w:rsid w:val="00D66EBE"/>
    <w:rsid w:val="00D733C2"/>
    <w:rsid w:val="00D8386C"/>
    <w:rsid w:val="00D87872"/>
    <w:rsid w:val="00D87B7A"/>
    <w:rsid w:val="00DA0265"/>
    <w:rsid w:val="00DB2B96"/>
    <w:rsid w:val="00DC190A"/>
    <w:rsid w:val="00DC342A"/>
    <w:rsid w:val="00DE2384"/>
    <w:rsid w:val="00DE4077"/>
    <w:rsid w:val="00DF0639"/>
    <w:rsid w:val="00E13778"/>
    <w:rsid w:val="00E24DA2"/>
    <w:rsid w:val="00E35D09"/>
    <w:rsid w:val="00E378F1"/>
    <w:rsid w:val="00E426A0"/>
    <w:rsid w:val="00E4695A"/>
    <w:rsid w:val="00E572CA"/>
    <w:rsid w:val="00E65CF2"/>
    <w:rsid w:val="00E71B79"/>
    <w:rsid w:val="00E71F74"/>
    <w:rsid w:val="00E73E12"/>
    <w:rsid w:val="00E9112E"/>
    <w:rsid w:val="00E92304"/>
    <w:rsid w:val="00EA0526"/>
    <w:rsid w:val="00EA2577"/>
    <w:rsid w:val="00EA2977"/>
    <w:rsid w:val="00EA6D5C"/>
    <w:rsid w:val="00EB0F63"/>
    <w:rsid w:val="00ED66DD"/>
    <w:rsid w:val="00ED6A0C"/>
    <w:rsid w:val="00EF7647"/>
    <w:rsid w:val="00F02BA1"/>
    <w:rsid w:val="00F10F31"/>
    <w:rsid w:val="00F14296"/>
    <w:rsid w:val="00F1463A"/>
    <w:rsid w:val="00F21224"/>
    <w:rsid w:val="00F37BEC"/>
    <w:rsid w:val="00F50247"/>
    <w:rsid w:val="00F62CED"/>
    <w:rsid w:val="00F7247D"/>
    <w:rsid w:val="00F76B39"/>
    <w:rsid w:val="00F9329C"/>
    <w:rsid w:val="00FB67EC"/>
    <w:rsid w:val="00FC127F"/>
    <w:rsid w:val="00FC168D"/>
    <w:rsid w:val="00FC1F3E"/>
    <w:rsid w:val="00FC2095"/>
    <w:rsid w:val="00FF0532"/>
    <w:rsid w:val="00FF4178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68023"/>
  <w15:docId w15:val="{EFE1C82C-1F1E-4D9D-B284-DF3D88B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6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96ED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8D2FC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2E349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uiPriority w:val="99"/>
    <w:locked/>
    <w:rsid w:val="007E215A"/>
    <w:rPr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7E215A"/>
    <w:pPr>
      <w:widowControl/>
      <w:shd w:val="clear" w:color="auto" w:fill="FFFFFF"/>
      <w:autoSpaceDE/>
      <w:autoSpaceDN/>
      <w:adjustRightInd/>
      <w:spacing w:before="240" w:line="250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sid w:val="00284DBC"/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215A"/>
    <w:rPr>
      <w:rFonts w:ascii="Times New Roman" w:hAnsi="Times New Roman" w:cs="Times New Roman"/>
    </w:rPr>
  </w:style>
  <w:style w:type="paragraph" w:customStyle="1" w:styleId="WW-">
    <w:name w:val="WW-Базовый"/>
    <w:uiPriority w:val="99"/>
    <w:rsid w:val="00E65CF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color w:val="00000A"/>
      <w:sz w:val="24"/>
      <w:szCs w:val="24"/>
      <w:lang w:eastAsia="hi-IN" w:bidi="hi-IN"/>
    </w:rPr>
  </w:style>
  <w:style w:type="paragraph" w:styleId="a9">
    <w:name w:val="Body Text Indent"/>
    <w:basedOn w:val="a"/>
    <w:link w:val="aa"/>
    <w:uiPriority w:val="99"/>
    <w:rsid w:val="007039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03973"/>
    <w:rPr>
      <w:rFonts w:ascii="Times New Roman" w:hAnsi="Times New Roman" w:cs="Times New Roman"/>
    </w:rPr>
  </w:style>
  <w:style w:type="paragraph" w:styleId="ab">
    <w:name w:val="Plain Text"/>
    <w:basedOn w:val="a"/>
    <w:link w:val="ac"/>
    <w:uiPriority w:val="99"/>
    <w:semiHidden/>
    <w:rsid w:val="0070397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703973"/>
    <w:rPr>
      <w:rFonts w:ascii="Courier New" w:hAnsi="Courier New" w:cs="Courier New"/>
    </w:rPr>
  </w:style>
  <w:style w:type="paragraph" w:customStyle="1" w:styleId="1">
    <w:name w:val="Основной текст1"/>
    <w:basedOn w:val="a"/>
    <w:uiPriority w:val="99"/>
    <w:rsid w:val="00703973"/>
    <w:pPr>
      <w:widowControl/>
      <w:shd w:val="clear" w:color="auto" w:fill="FFFFFF"/>
      <w:autoSpaceDE/>
      <w:autoSpaceDN/>
      <w:adjustRightInd/>
      <w:spacing w:line="322" w:lineRule="exact"/>
      <w:ind w:right="14"/>
      <w:jc w:val="both"/>
    </w:pPr>
    <w:rPr>
      <w:sz w:val="26"/>
      <w:szCs w:val="26"/>
    </w:rPr>
  </w:style>
  <w:style w:type="paragraph" w:styleId="ad">
    <w:name w:val="No Spacing"/>
    <w:uiPriority w:val="1"/>
    <w:qFormat/>
    <w:rsid w:val="00246D13"/>
    <w:rPr>
      <w:rFonts w:cs="Calibri"/>
      <w:sz w:val="22"/>
      <w:szCs w:val="22"/>
      <w:lang w:val="en-US" w:eastAsia="en-US"/>
    </w:rPr>
  </w:style>
  <w:style w:type="paragraph" w:styleId="ae">
    <w:name w:val="Normal (Web)"/>
    <w:basedOn w:val="a"/>
    <w:uiPriority w:val="99"/>
    <w:rsid w:val="00AD4D7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basedOn w:val="a0"/>
    <w:qFormat/>
    <w:locked/>
    <w:rsid w:val="00AD4D75"/>
    <w:rPr>
      <w:rFonts w:cs="Times New Roman"/>
      <w:b/>
      <w:bCs/>
    </w:rPr>
  </w:style>
  <w:style w:type="paragraph" w:customStyle="1" w:styleId="10">
    <w:name w:val="Обычный1"/>
    <w:rsid w:val="00AD4D75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AB5935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BF22B9"/>
    <w:rPr>
      <w:rFonts w:ascii="Arial" w:hAnsi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BF22B9"/>
    <w:pPr>
      <w:widowControl w:val="0"/>
      <w:autoSpaceDE w:val="0"/>
      <w:autoSpaceDN w:val="0"/>
      <w:adjustRightInd w:val="0"/>
      <w:spacing w:line="240" w:lineRule="atLeast"/>
      <w:ind w:firstLine="720"/>
      <w:jc w:val="center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BF22B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Courier New" w:eastAsia="Times New Roman" w:hAnsi="Courier New"/>
      <w:szCs w:val="24"/>
    </w:rPr>
  </w:style>
  <w:style w:type="character" w:styleId="af0">
    <w:name w:val="annotation reference"/>
    <w:basedOn w:val="a0"/>
    <w:semiHidden/>
    <w:rsid w:val="008D4FA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D4FA6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semiHidden/>
    <w:rsid w:val="008D4FA6"/>
    <w:rPr>
      <w:rFonts w:eastAsia="Times New Roman"/>
    </w:rPr>
  </w:style>
  <w:style w:type="paragraph" w:styleId="af3">
    <w:name w:val="annotation subject"/>
    <w:basedOn w:val="af1"/>
    <w:next w:val="af1"/>
    <w:link w:val="af4"/>
    <w:semiHidden/>
    <w:rsid w:val="008D4FA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D4FA6"/>
    <w:rPr>
      <w:rFonts w:eastAsia="Times New Roman"/>
      <w:b/>
      <w:bCs/>
    </w:rPr>
  </w:style>
  <w:style w:type="paragraph" w:customStyle="1" w:styleId="11">
    <w:name w:val="Абзац списка1"/>
    <w:basedOn w:val="a"/>
    <w:rsid w:val="008D4F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8D4F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8D4F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rsid w:val="008D4FA6"/>
    <w:rPr>
      <w:rFonts w:eastAsia="Times New Roman"/>
      <w:sz w:val="22"/>
      <w:szCs w:val="22"/>
    </w:rPr>
  </w:style>
  <w:style w:type="paragraph" w:styleId="af7">
    <w:name w:val="footer"/>
    <w:basedOn w:val="a"/>
    <w:link w:val="af8"/>
    <w:rsid w:val="008D4F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rsid w:val="008D4FA6"/>
    <w:rPr>
      <w:rFonts w:eastAsia="Times New Roman"/>
      <w:sz w:val="22"/>
      <w:szCs w:val="22"/>
    </w:rPr>
  </w:style>
  <w:style w:type="character" w:styleId="af9">
    <w:name w:val="Hyperlink"/>
    <w:basedOn w:val="a0"/>
    <w:rsid w:val="008D4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2022-03-09T06:49:00Z</cp:lastPrinted>
  <dcterms:created xsi:type="dcterms:W3CDTF">2019-02-08T09:17:00Z</dcterms:created>
  <dcterms:modified xsi:type="dcterms:W3CDTF">2022-03-09T06:49:00Z</dcterms:modified>
</cp:coreProperties>
</file>