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0060" cy="533400"/>
            <wp:effectExtent l="19050" t="0" r="0" b="0"/>
            <wp:docPr id="1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1D53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1D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Pr="001D53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Pr="001D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1D5330" w:rsidRPr="001D5330" w:rsidTr="00FD0E17">
        <w:tc>
          <w:tcPr>
            <w:tcW w:w="4785" w:type="dxa"/>
            <w:hideMark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</w:t>
            </w: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І</w:t>
            </w: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</w:t>
            </w: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І</w:t>
            </w: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СТРАЦ</w:t>
            </w: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І</w:t>
            </w: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Я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ДМИТРІВСЬКОГО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СІЛЬСКОГО ПОСЕЛЕНИЯ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СОВ</w:t>
            </w: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ЄТСЬКОГО РАЙОНУ </w:t>
            </w:r>
          </w:p>
          <w:p w:rsidR="001D5330" w:rsidRPr="001D5330" w:rsidRDefault="003325FF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325F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pict>
                <v:line id="_x0000_s1028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1D5330"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РЕСПУБЛ</w:t>
            </w:r>
            <w:r w:rsidR="001D5330"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ІКИ</w:t>
            </w:r>
            <w:r w:rsidR="001D5330"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КР</w:t>
            </w:r>
            <w:r w:rsidR="001D5330"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И</w:t>
            </w:r>
            <w:r w:rsidR="001D5330" w:rsidRPr="001D53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</w:t>
            </w:r>
          </w:p>
        </w:tc>
        <w:tc>
          <w:tcPr>
            <w:tcW w:w="4786" w:type="dxa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1D5330" w:rsidRPr="00D47271" w:rsidRDefault="00D47271" w:rsidP="00D47271">
      <w:pPr>
        <w:widowControl w:val="0"/>
        <w:tabs>
          <w:tab w:val="center" w:pos="5178"/>
          <w:tab w:val="left" w:pos="844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="001D5330" w:rsidRPr="00D4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5330" w:rsidRPr="00D47271" w:rsidRDefault="00D47D68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1D5330" w:rsidRPr="00D4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5330" w:rsidRPr="00D472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30 октября 2017 года </w:t>
      </w:r>
      <w:r w:rsidR="001D5330" w:rsidRPr="00D4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241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4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Дмитровка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72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административного регламента 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72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предоставлению муниципальной услуги 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72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“Выдача свидетельства о регистрации (перерегистрации) 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72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захоронения на территории муниципального образования 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72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Дмитровское сельское поселение Советского района»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D47271">
        <w:rPr>
          <w:rFonts w:ascii="Times New Roman" w:eastAsia="Times New Roman" w:hAnsi="Times New Roman" w:cs="Times New Roman"/>
          <w:sz w:val="28"/>
          <w:lang w:eastAsia="ru-RU"/>
        </w:rPr>
        <w:t>В соответствии с Федера</w:t>
      </w:r>
      <w:r w:rsidR="00D47271" w:rsidRPr="00D47271">
        <w:rPr>
          <w:rFonts w:ascii="Times New Roman" w:eastAsia="Times New Roman" w:hAnsi="Times New Roman" w:cs="Times New Roman"/>
          <w:sz w:val="28"/>
          <w:lang w:eastAsia="ru-RU"/>
        </w:rPr>
        <w:t xml:space="preserve">льными законами от 27.07.2010 № </w:t>
      </w:r>
      <w:r w:rsidRPr="00D47271">
        <w:rPr>
          <w:rFonts w:ascii="Times New Roman" w:eastAsia="Times New Roman" w:hAnsi="Times New Roman" w:cs="Times New Roman"/>
          <w:sz w:val="28"/>
          <w:lang w:eastAsia="ru-RU"/>
        </w:rPr>
        <w:t>210-ФЗ “Об организации предоставления государственных и муниципальных услуг”, от 06.10.2003 № 131-ФЗ “Об общих принципах организации местного самоуправления в Российской Федерации”, руководствуясь Федеральным законом РФ от 12.01.1996 № 8-ФЗ «О погребении и похоронном деле», Законом Республики Крым от 30.12.2015 № 200-ЗРК/2015 «О погребении и похоронном деле в Республике Крым», Уставом Дмитровского сельского поселения, в целях</w:t>
      </w:r>
      <w:proofErr w:type="gramEnd"/>
      <w:r w:rsidRPr="00D47271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исполнения муниципальных функций администрация Дмитровского сельского поселения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47271">
        <w:rPr>
          <w:rFonts w:ascii="Times New Roman" w:eastAsia="Times New Roman" w:hAnsi="Times New Roman" w:cs="Times New Roman"/>
          <w:b/>
          <w:sz w:val="28"/>
          <w:lang w:eastAsia="ru-RU"/>
        </w:rPr>
        <w:t>ПОСТАНОВЛЯЕТ: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7271">
        <w:rPr>
          <w:rFonts w:ascii="Times New Roman" w:eastAsia="Times New Roman" w:hAnsi="Times New Roman" w:cs="Times New Roman"/>
          <w:sz w:val="28"/>
          <w:lang w:eastAsia="ru-RU"/>
        </w:rPr>
        <w:t xml:space="preserve">1.Утвердить Административный регламент по предоставлению муниципальной услуги “Выдача свидетельства о регистрации (перерегистрации) захоронения на территории муниципального образования Дмитровское сельское поселение Советского </w:t>
      </w:r>
      <w:r w:rsidR="00A878AC">
        <w:rPr>
          <w:rFonts w:ascii="Times New Roman" w:eastAsia="Times New Roman" w:hAnsi="Times New Roman" w:cs="Times New Roman"/>
          <w:sz w:val="28"/>
          <w:lang w:eastAsia="ru-RU"/>
        </w:rPr>
        <w:t>района” согласно приложению № 1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7271">
        <w:rPr>
          <w:rFonts w:ascii="Times New Roman" w:eastAsia="Times New Roman" w:hAnsi="Times New Roman" w:cs="Times New Roman"/>
          <w:sz w:val="28"/>
          <w:lang w:eastAsia="ru-RU"/>
        </w:rPr>
        <w:t>2.Утвердить формы свидетельств о регистрации захоронений согласно приложению № 2.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7271">
        <w:rPr>
          <w:rFonts w:ascii="Times New Roman" w:eastAsia="Times New Roman" w:hAnsi="Times New Roman" w:cs="Times New Roman"/>
          <w:sz w:val="28"/>
          <w:lang w:eastAsia="ru-RU"/>
        </w:rPr>
        <w:t>3.Настоящее постановление вступает в законную силу с момента его официального опубликования (обнародования) в установленном порядке.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7271"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proofErr w:type="gramStart"/>
      <w:r w:rsidRPr="00D47271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D47271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оставляю за собой.</w:t>
      </w:r>
    </w:p>
    <w:p w:rsidR="001D5330" w:rsidRPr="00D47271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Cs/>
          <w:szCs w:val="20"/>
          <w:lang w:eastAsia="ru-RU"/>
        </w:rPr>
      </w:pP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Дмитровского сельского совета – </w:t>
      </w:r>
    </w:p>
    <w:p w:rsidR="00A878AC" w:rsidRDefault="001D5330" w:rsidP="00D47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Глава администрации </w:t>
      </w:r>
    </w:p>
    <w:p w:rsidR="009500B5" w:rsidRPr="00A878AC" w:rsidRDefault="001D5330" w:rsidP="00D47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Дмитровского сельского поселения</w:t>
      </w:r>
      <w:r w:rsidR="00A878AC" w:rsidRPr="00A87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D47271" w:rsidRPr="00A87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87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87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A87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A878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А.Ю.Филатова</w:t>
      </w:r>
    </w:p>
    <w:p w:rsidR="00D47271" w:rsidRPr="00D47271" w:rsidRDefault="00D47271">
      <w:pPr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D47271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br w:type="page"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Приложение №1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 постановлению администрации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Дмитровского сельского поселения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 30.10.2017г. № 241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“Выдача свидетельства о регистрации (перерегистрации) захоронения на территории муниципального образования Дмитровское сельское поселение Советского района”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“Выдача свидетельства о регистрации (перерегистрации) захоронения на территории муниципального образования Дмитровское сельское поселение Советского района” устанавливает стандарт предоставления муниципальной услуги,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 в сфере погребения и похоронного дела в муниципальном образовании Дмитровское сельское поселение либо муниципальных служащих и </w:t>
      </w: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представляется физическим и юридическим лицам, взявшим на себя обязанность осуществить погребение умершего (под настоящее или будущее захоронение), обратившимся с заявлением о предоставлении места для захоронений. От имени заявителей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об исполнении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1.3.1.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получить информацию о правилах предоставления муниципальной услуги: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Администрации Дмитровского сельского поселения (далее - Администрация);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телефонной, почтовой связи и электронной почты;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в сети Интернет.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1.3.2.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и графике работы, а также иных реквизитах Администрации представлена в приложении №1 к настоящему регламенту.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1.3.3.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устные обращения, должностные лица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отчестве, должности лица, принявшего телефонный 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звонок.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1.3.4.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 подпунктах 1.3.1, 1.3.2, размещается на стендах непосредственно в Администрации.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“Выдача свидетельства о регистрации (перерегистрации) захоронения на территории муниципального образования Дмитровское сельское поселение Советского района”.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органа, предоставляющего муниципальную услугу: Администрация Дмитровского сельского поселения Советского района (далее - Администрация). 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получение Заявителем одного из следующих документов: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Заявителю бесплатно свидетельства о регистрации захоронения  на бумажном носителе;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Заявителю бесплатно свидетельства о регистрации захоронения на бумажном носителе при замене свидетельства о регистрации захоронения при перерегистрации места захоронения по причине: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плановой перерегистрации без смены </w:t>
      </w: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захоронение;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перерегистрации на новое лицо по заявлению действующего ответственного за место захоронения;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перерегистрации на новое лицо в связи со смертью ответственного за место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захоронения;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перерегистрации могилы невостребованного или неопознанного умершего, захороненного без участия родственников или других граждан.</w:t>
      </w:r>
      <w:proofErr w:type="gramEnd"/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уведомление об отказе в выдаче свидетельства о регистрации (перерегистрации) захоронения на бумажном носителе с указанием причины отказа.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на выдачу свидетельства о регистрации (перерегистрации) захоронения - не более 1,5 часа;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выдача свидетельства о регистрации захоронения - не более 1,5 часа с момента подачи заявления с перечнем документов, предусмотренных в пунктах настоящего Регламента.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выдача свидетельства о регистрации захоронения, при плановой перерегистрации без смены ответственного за захоронение, с момента подачи заявления с перечнем документов, предусмотренных в пунктах настоящего Регламента – не более 1,5 часа;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свидетельства о регистрации захоронения, при перерегистрации на новое лицо по заявлению действующего ответственного за захоронение, с момента подачи заявления с перечнем документов, предусмотренных в пунктах настоящего Регламента – не более 3 дней;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выдача свидетельства о регистрации захоронения, при перерегистрации на новое лицо в связи со смертью ответственного за захоронение, с момента подачи заявления с перечнем документов, предусмотренных в пунктах настоящего Регламента – не более 5 дней;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выдача свидетельства о регистрации захоронения, при перерегистрации могилы невостребованного или неопознанного умершего, захороненного без участия родственников или других граждан, с момента подачи заявления с перечнем документов, предусмотренных в пунктах настоящего Регламента – не более 7 дней;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внесение соответствующей записи в книгу регистрации захоронений – не более 1 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2.5.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правовых, регулирующих предоставление муниципальной услуги: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 ноября 1995 года № 181-ФЗ «О социальной защите инвалидов в Российской Федерации»;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12.01.1996 года N 8-ФЗ "О погребении и похоронном деле";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N 131-ФЗ "Об общих принципах организации местного самоуправления в Российской Федерации";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27.07.2006 N 152-ФЗ "О персональных данных";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N 210-ФЗ "Об организации предоставления государственных и муниципальных услуг";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N 63-ФЗ "Об электронной подписи";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Республики Крым от 30 декабря 2015 г. N 200-ЗРК/2015 "О погребении и похоронном деле в Республике Крым";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Дмитровского сельского поселения;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законы и нормативные правовые акты Российской Федерации, субъекта РФ, муниципальные правовые акты.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2.6.1.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свидетельства о регистрации захоронения: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муниципальной услуги (Приложение 2 настоящего Регламента);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(подлинник для обозрения) паспорта или иного документа, удостоверяющего личность заявителя;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(подлинник для обозрения) медицинского свидетельства о смерти или свидетельства о смерти, выданного органом ЗАГС;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(подлинник для обозрения) свидетельства о смерти, выданного органом ЗАГС и справки о кремации (для регистрации захоронений урны с прахом);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доверенности, в случае обращения представителя заявителя с приложением подлинника для сверки.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2.6.2.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Перерегистрация свидетельства на иных лиц (родственников, близких родственников) носит заявительный характер и осуществляется уполномоченным органом местного самоуправления в сфере погребения и похоронного дела и 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предоставляется лицу, на которое зарегистрировано захоронение и (или) его родственникам, близким родственникам (в случае его смерти):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муниципальной услуги (Приложение 2 настоящего Регламента);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или иного документа, удостоверяющего личность заявителя;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свидетельства о смерти лица, на которое зарегистрировано захоронение и документ, подтверждающий родственные отношения с лицом на которое зарегистрировано захоронение;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доверенности, в случае обращения представителя заявителя с приложением подлинника для сверки;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(подлинник) свидетельства о регистрации захоронения.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перерегистрации свидетельства на иных лиц вносятся соответствующие записи в свидетельство и в соответствующую Книгу регистрации захоронений (урн с прахом).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виде форма заявления может быть получена заявителем непосредственно в Администрации, а также по обращению заявителя может быть выслана на адрес его электронной почты.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2.6.3.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7 Федерального закона от 27.07.2010 № 210-ФЗ “Об организации предоставления государственных и муниципальных услуг”.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2.8.1.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2.8.2.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предоставлении муниципальной услуги является: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действительности которых на момент поступления в Администрацию в соответствии с действующим законодательством истек;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подача заявления и документов лицом, не входящим в перечень лиц, установленный законодательством и настоящим Регламентом;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 предоставление заявителем одного или более документов, указанных в пункте 2.6 настоящего Регламента;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лицо, подавшее заявление на перерегистрацию захоронения, не имеющие родственных связей с </w:t>
      </w: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захороненным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могиле или с ответственным за данное захоронение;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сведений о захоронении в Книге регистрации захоронений или доказательств, подтверждающих факт непосредственного захоронения умершего.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бесплатно при соблюдении установленного размера бесплатно предоставляемого места захоронения.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оснований взимания платы за предоставление муниципальной услуги не предусмотрено.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2.11.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2.12.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</w:t>
      </w:r>
      <w:proofErr w:type="spell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муниципальной услуги.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получения информации и заполнения документов оборудуются информационными стендами.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5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5"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полное информирование о муниципальной услуге;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муниципальной услуги в электронной форме, иных формах по выбору заявителя;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ресурсное обеспечение исполнения административного регламента.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исполнения административных процедур установленным критериям качества и доступности муниципальной услуги осуществляется на основе анализа практики применения административного регламента.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практики применения административного регламента проводится ежеквартально. Результаты анализа размещаются на официальном сайте администрации поселения в раздел "Работа с обращениями граждан", а также используются при принятии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2.14.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Иные требования, в том числе учитывающие особенности предоставления муниципальных услуг в электронной форме: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взаимодействие Администрации с органами, предоставляющими государственные услуги, или органами, предоставляющими муниципальные услуги, без участия заявителя в соответствии с нормативными правовыми актами и соглашением о взаимодействии.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муниципальной услуги включает в себя следующие 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с приложением документов, необходимых для предоставления муниципальной услуги;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заявления и представленных документов;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выдаче или об отказе в выдаче свидетельства о регистрации захоронения с указанием причин отказа;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Заявителю результата муниципальной услуги;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блок-схема последовательности административных процедур при предоставлении муниципальной услуги приведена в приложение № 2 к настоящему Регламенту.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3.2.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с приложением документов, необходимых для предоставления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о предоставлении муниципальной услуги в Администрацию.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подано в письменном виде посредством личного обращения в Администрацию, а также может быть подано в форме электронного документа на адрес электронной почты Администрации.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 случае подачи заявления при личном обращении в Администрацию, специалист, ответственный за прием входящей корреспонденции, знакомится с представленным заявлением и приложенными к нему документами. В случае отсутствия прилагаемых документов делает об этом отметку на заявлении. Проверяет соответствие копий представленных документов (за исключением нотариально заверенных) их оригиналам, что подтверждается отметкой на копии и заверяется подписью специалиста. Если копия документа представлена без предъявления оригинала, отметка не делается. Специалист, ответственный за прием входящей корреспонденции, проставляет отметку о принятии заявления на втором экземпляре заявления, который остается у заявителя, либо на копии заявления.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выполнения данного действия составляет 15 минут;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подачи заявления в форме электронного документа специалист Администрации, ответственный за прием входящей корреспонденции в электронном виде, распечатывает заявление и все прикрепленные к нему документы на бумажный носитель. В случае отсутствия прикрепленных файлов к поданному в форме электронного документа заявлению составляет акт об отсутствии прикрепленных файлов. Не позднее рабочего дня направляет лицу, подавшему заявление, электронное сообщение о принятии заявления;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принятое заявление регистрируется специалистом Администрации, ответственным за прием входящей корреспонденции, в журнале регистрации с указанием даты регистрации и присвоением регистрационного номера.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документов: основанием для начала административной процедуры является получение специалистом Администрации зарегистрированного заявления с прилагаемыми документами.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рассматривает поступившее заявление, проверяет наличие всех необходимых и обязательных документов, предусмотренных пунктами 2.6 настоящего Регламента, устанавливает наличие (отсутствие) оснований к отказу 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предоставлении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выдаче разрешения или об отказе в выдаче разрешения с указанием причин отказа.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и документов: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оснований к отказу в предоставлении муниципальной услуги, предусмотренных пунктом 2.8 настоящего Регламента, специалист Администрации подготавливает письменный ответ об отказе в предоставлении муниципальной услуги с указанием причин такого отказа и направляет его на подпись главе Администрации. Максимальный срок выполнения данного действия составляет 3 рабочих дня.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подписывает письменный ответ об отказе в предоставлении муниципальной услуги и направляет его специалисту Администрации для регистрации в установленном порядке.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3 рабочих дня;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оснований к отказу в предоставлении муниципальной услуги, предусмотренных пунктом 2.8 настоящего Регламента, специалист Администрации заполняет утвержденную форму свидетельства о регистрации захоронения и регистрирует его в журнале регистрации, после чего разрешение подписывает глава Администрации.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час.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подписанное и зарегистрированное свидетельство о регистрации захоронения или письменное уведомление об отказе в предоставлении муниципальной услуги с указанием причин отказа, которое выдается непосредственно Заявителю с оформлением записи о факте выдачи с подписью и расшифровкой подписи лица, получившего документ, и с указанием даты получения или направляется по почте, при этом в журнале регистраций специалистом Администрации делается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отметка "отправлено по почте".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и формы </w:t>
      </w:r>
      <w:proofErr w:type="gramStart"/>
      <w:r w:rsidRPr="00A8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8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.Текущий </w:t>
      </w: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Дмитровского сельского поселения (далее - Глава).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планирует работу по организации и проведению мероприятий, определяет должностные обязанности сотрудников, осуществляет </w:t>
      </w: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исполнением, принимает меры к совершенствованию форм и методов служебной деятельности, обучению подчиненных, несёт персональную ответственность за соблюдение законности.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4.4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внеплановых проверок не может превышать 20 календарных дней с момента поступления обращения, послужившего основанием для ее проведения, либо иной информации о нарушениях установленного порядка предоставления муниципальной услуги.</w:t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её должностных лиц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Заявитель 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ходе предоставления муниципальной услуги: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 внесудебном порядке (далее - досудебное (внесудебное) обжалование;</w:t>
      </w:r>
      <w:proofErr w:type="gramEnd"/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судебном порядке.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Заявитель может обжаловать действия (бездействия) муниципальных служащих администрации, участвующих в предоставлении муниципальной услуги - заместителю главы администрации и главе Администрации сельского поселения.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Предметом досудебного (внесудебного) обжалования заявителем решений и действий (бездействий) администрации, должностного лица либо муниципального служащего может являться: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нарушение срока регистрации заявления о предоставлении муниципальной услуги;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Республики Крым, муниципальными правовыми актами для предоставления муниципальной услуги;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Крым, муниципальными правовыми актами для предоставления муниципальной услуги, у заявителя;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Крым, муниципальными правовыми актами;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Крым, и муниципальными правовыми актами;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 отказ органа, предоставляющего муниципальную услугу, должностного 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их исправлений.</w:t>
      </w:r>
      <w:proofErr w:type="gramEnd"/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5.4.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Основанием для начала процедуры досудебного (внесудебного) обжалования является жалоба заявителя. Жалоба подается в администрацию сельского поселения в письменной форме на бумажном носителе или в электронной форме с соблюдением требований к форме электронного документа, установленных действующим законодательством.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5.5.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Жалоба может быть подана 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форме, в том числе при личном приеме заявителя, или в электронном виде.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 в письменной форме осуществляется администрацией Дмитровского сельского поселения, в месте предоставления муниципальной услуги.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официального сайта администрации Дмитровского сельского поселения предоставляющего муниципальную услугу, в информационно-телекоммуникационной сети «Интернет»;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2)муниципальной информационной системы «Портал государственных и муниципальных услуг Республики Крым»;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proofErr w:type="spellStart"/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интернет-приемной</w:t>
      </w:r>
      <w:proofErr w:type="spellEnd"/>
      <w:proofErr w:type="gramEnd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информационной системы «Портал Правительства Республики Крым».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5.6.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Жалоба должна содержать: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 либо муниципального служащего;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5.7.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администрацию Дмитровского сельского поселения, подлежит регистрации не позднее следующего рабочего дня со дня её поступления. Жалоба рассматривается в течение 15 рабочих дней со дня её 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регистрации. В случае обжалования отказа специалиста администрации Дмитровского сельского поселения,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5.8.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Жалоба не рассматривается по существу при наличии следующих оснований: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рассмотрении жалобы по существу заявителю сообщается в письменном виде в течение пяти рабочих дней со дня регистрации жалобы.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5.9.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Заявитель имеет право на получение информации и документов, необходимых для обоснования и рассмотрения жалобы.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лиц,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D5330" w:rsidRPr="00A878AC" w:rsidRDefault="001D5330" w:rsidP="001D5330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5.10.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результатам рассмотрения жалобы принимается одно из следующих решений: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 отказе в удовлетворении жалобы.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удовлетворении жалобы администрация 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Дмитровского 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5.11.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позднее дня, следующего за днем принятия решения, указанного в пункте 5.10 раздела 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1)наименование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2)номер,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3)фамилия, имя, отчество (при наличии) или наименование заявителя;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4)основания для принятия решения по жалобе;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5)принятое по жалобе решение;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6)в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7)сведения о порядке обжалования принятого по жалобе решения.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результатам рассмотрения жалобы подписывается главой администрации Дмитровского сельского поселения.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5.12.</w:t>
      </w:r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случае установления в ходе или по результатам </w:t>
      </w:r>
      <w:proofErr w:type="gramStart"/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87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глава администрации сельского поселения направляет имеющиеся материалы в органы прокуратуры.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Внесение изменений в Регламент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настоящий Регламент вносятся: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случае изменения законодательства Российской Федерации;</w:t>
      </w:r>
    </w:p>
    <w:p w:rsidR="001D5330" w:rsidRPr="00A878AC" w:rsidRDefault="001D5330" w:rsidP="001D53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8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основании результатов анализа практики применения настоящего Регламента.</w:t>
      </w:r>
    </w:p>
    <w:p w:rsidR="00A878AC" w:rsidRDefault="00A878AC">
      <w:pPr>
        <w:rPr>
          <w:rFonts w:ascii="Times New Roman" w:eastAsia="Times New Roman" w:hAnsi="Times New Roman" w:cs="Times New Roman"/>
          <w:sz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lang w:eastAsia="ru-RU"/>
        </w:rPr>
        <w:br w:type="page"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lang w:eastAsia="ru-RU"/>
        </w:rPr>
        <w:t>Приложение № 1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к </w:t>
      </w: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Административному регламенту </w:t>
      </w: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“Выдача свидетельства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 регистрации (перерегистрации) захоронения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 территории муниципального образования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Дмитровское сельское поселение Советского района»</w:t>
      </w:r>
    </w:p>
    <w:p w:rsidR="001D5330" w:rsidRPr="001D5330" w:rsidRDefault="001D5330" w:rsidP="001D5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об администрации</w:t>
      </w:r>
    </w:p>
    <w:p w:rsidR="001D5330" w:rsidRPr="001D5330" w:rsidRDefault="001D5330" w:rsidP="001D5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Дмитровского сельского поселения</w:t>
      </w:r>
    </w:p>
    <w:p w:rsidR="001D5330" w:rsidRPr="001D5330" w:rsidRDefault="001D5330" w:rsidP="001D5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774"/>
        <w:gridCol w:w="5447"/>
      </w:tblGrid>
      <w:tr w:rsidR="001D5330" w:rsidRPr="001D5330" w:rsidTr="00FD0E17"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30">
              <w:rPr>
                <w:rFonts w:ascii="Times New Roman" w:eastAsia="Calibri" w:hAnsi="Times New Roman" w:cs="Times New Roman"/>
                <w:sz w:val="24"/>
                <w:szCs w:val="24"/>
              </w:rPr>
              <w:t>297210, Республика Крым, Советский район, с. Дмитровка, ул</w:t>
            </w:r>
            <w:proofErr w:type="gramStart"/>
            <w:r w:rsidRPr="001D5330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1D5330">
              <w:rPr>
                <w:rFonts w:ascii="Times New Roman" w:eastAsia="Calibri" w:hAnsi="Times New Roman" w:cs="Times New Roman"/>
                <w:sz w:val="24"/>
                <w:szCs w:val="24"/>
              </w:rPr>
              <w:t>ьвовская,7б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330" w:rsidRPr="001D5330" w:rsidTr="00FD0E17"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330">
              <w:rPr>
                <w:rFonts w:ascii="Times New Roman" w:eastAsia="Calibri" w:hAnsi="Times New Roman" w:cs="Times New Roman"/>
                <w:sz w:val="24"/>
                <w:szCs w:val="24"/>
              </w:rPr>
              <w:t>297210, Республика Крым, Советский район, с. Дмитровка, ул</w:t>
            </w:r>
            <w:proofErr w:type="gramStart"/>
            <w:r w:rsidRPr="001D5330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1D5330">
              <w:rPr>
                <w:rFonts w:ascii="Times New Roman" w:eastAsia="Calibri" w:hAnsi="Times New Roman" w:cs="Times New Roman"/>
                <w:sz w:val="24"/>
                <w:szCs w:val="24"/>
              </w:rPr>
              <w:t>ьвовская,7б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330" w:rsidRPr="001D5330" w:rsidTr="00FD0E17"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spacing w:after="0" w:afterAutospacing="1" w:line="240" w:lineRule="auto"/>
              <w:ind w:firstLin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dmitrovskoesp</w:t>
            </w:r>
            <w:proofErr w:type="spellEnd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sovmo</w:t>
            </w:r>
            <w:proofErr w:type="spellEnd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rk</w:t>
            </w:r>
            <w:proofErr w:type="spellEnd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D5330" w:rsidRPr="001D5330" w:rsidTr="00FD0E17"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9-52-10</w:t>
            </w:r>
          </w:p>
        </w:tc>
      </w:tr>
      <w:tr w:rsidR="001D5330" w:rsidRPr="001D5330" w:rsidTr="00FD0E17"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9-52-10</w:t>
            </w:r>
          </w:p>
        </w:tc>
      </w:tr>
    </w:tbl>
    <w:p w:rsidR="001D5330" w:rsidRPr="001D5330" w:rsidRDefault="001D5330" w:rsidP="001D5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администрации Дмитровского сельского поселения</w:t>
      </w:r>
    </w:p>
    <w:p w:rsidR="001D5330" w:rsidRPr="001D5330" w:rsidRDefault="001D5330" w:rsidP="001D53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676"/>
        <w:gridCol w:w="4384"/>
        <w:gridCol w:w="3161"/>
      </w:tblGrid>
      <w:tr w:rsidR="001D5330" w:rsidRPr="001D5330" w:rsidTr="00FD0E17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Часы приема граждан </w:t>
            </w:r>
          </w:p>
        </w:tc>
      </w:tr>
      <w:tr w:rsidR="001D5330" w:rsidRPr="001D5330" w:rsidTr="00FD0E17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 08.00 до 17.00.ч.; 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(с 13.00. до 14.00.ч)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 08.30 до 16.00.ч</w:t>
            </w:r>
          </w:p>
        </w:tc>
      </w:tr>
      <w:tr w:rsidR="001D5330" w:rsidRPr="001D5330" w:rsidTr="00FD0E17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 08.00 до 17.00.ч.; 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(с 13.00. до 14.00.ч)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 08.30 до 16.00.ч</w:t>
            </w:r>
          </w:p>
        </w:tc>
      </w:tr>
      <w:tr w:rsidR="001D5330" w:rsidRPr="001D5330" w:rsidTr="00FD0E17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 08.00 до 17.00.ч.; 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(с 13.00. до 14.00.ч)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1D5330" w:rsidRPr="001D5330" w:rsidTr="00FD0E17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 08.00 до 17.00.ч.; 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(с 13.00. до 14.00.ч)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 08.30 до 16.00.ч</w:t>
            </w:r>
          </w:p>
        </w:tc>
      </w:tr>
      <w:tr w:rsidR="001D5330" w:rsidRPr="001D5330" w:rsidTr="00FD0E17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 08.00 до 17.00.ч.; </w:t>
            </w:r>
          </w:p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(с 13.00. до 14.00.ч)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1D5330" w:rsidRPr="001D5330" w:rsidTr="00FD0E17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1D5330" w:rsidRPr="001D5330" w:rsidTr="00FD0E17"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5330" w:rsidRPr="001D5330" w:rsidRDefault="001D5330" w:rsidP="001D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AC" w:rsidRDefault="00A878AC">
      <w:pPr>
        <w:rPr>
          <w:rFonts w:ascii="Times New Roman" w:eastAsia="Times New Roman" w:hAnsi="Times New Roman" w:cs="Times New Roman"/>
          <w:b/>
          <w:sz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lang w:eastAsia="ru-RU"/>
        </w:rPr>
        <w:br w:type="page"/>
      </w:r>
    </w:p>
    <w:p w:rsidR="001D5330" w:rsidRPr="00A878AC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lang w:eastAsia="ru-RU"/>
        </w:rPr>
        <w:lastRenderedPageBreak/>
        <w:t xml:space="preserve">Приложение № </w:t>
      </w:r>
      <w:r w:rsidRPr="00A878AC">
        <w:rPr>
          <w:rFonts w:ascii="Times New Roman" w:eastAsia="Times New Roman" w:hAnsi="Times New Roman" w:cs="Times New Roman"/>
          <w:b/>
          <w:sz w:val="16"/>
          <w:lang w:eastAsia="ru-RU"/>
        </w:rPr>
        <w:t>2</w:t>
      </w:r>
    </w:p>
    <w:p w:rsidR="00A878AC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к </w:t>
      </w: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Административному регламенту </w:t>
      </w: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“Выдача свидетельства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 регистрации (перерегистрации) захоронения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 территории муниципального образования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Дмитровское сельское поселение Советского района»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33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Главе администрации _________________________ сельского поселения 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33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</w:t>
      </w:r>
      <w:r w:rsidR="00A878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A878AC" w:rsidRDefault="00A878AC" w:rsidP="001D5330">
      <w:pPr>
        <w:widowControl w:val="0"/>
        <w:autoSpaceDE w:val="0"/>
        <w:autoSpaceDN w:val="0"/>
        <w:adjustRightInd w:val="0"/>
        <w:spacing w:after="0" w:line="240" w:lineRule="auto"/>
        <w:ind w:left="4968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мя,отчество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D5330" w:rsidRPr="001D5330" w:rsidRDefault="00A878AC" w:rsidP="00A87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5330" w:rsidRPr="001D53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5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документа, удостоверяющего личность </w:t>
      </w:r>
      <w:proofErr w:type="gramEnd"/>
    </w:p>
    <w:p w:rsidR="001D5330" w:rsidRPr="001D5330" w:rsidRDefault="001D5330" w:rsidP="001D533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330" w:rsidRPr="001D5330" w:rsidRDefault="00A878AC" w:rsidP="00A878AC">
      <w:pPr>
        <w:widowControl w:val="0"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D5330" w:rsidRPr="001D53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 </w:t>
      </w:r>
      <w:r w:rsidR="001D5330" w:rsidRPr="001D53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426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33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одиночного захоронения, место для семейного (родового) захоронения (нужное подчеркнуть) для погребения умершего ________________________________________________________________________________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свидетельство о регистрации (перерегистрации) захоронения (нужное подчеркнуть):___________________________________________________________________,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полностью)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 «_____»_________________________ 20____ г. 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 было произведено "__" ___________ 20__ г. в ___ ч. на кладбище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________________________________сектор</w:t>
      </w:r>
      <w:proofErr w:type="spell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перерегистрации места захоронения </w:t>
      </w: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причину: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 плановая перерегистрация без смены </w:t>
      </w: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захоронение;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 перерегистрация на новое лицо по заявлению </w:t>
      </w: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за захоронение;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 перерегистрация на новое лицо в связи со смертью </w:t>
      </w: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захоронение;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 перерегистрация невостребованного или неопознанного умершего, захороненного без участия родственников или других граждан</w:t>
      </w:r>
      <w:proofErr w:type="gramEnd"/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копии документов: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заявлении подтверждаю. Установку ограды и надмогильных сооружений (памятника, надгробия), а также их монтаж, демонтаж, ремонт и замену осуществлять с письменного уведомления Администрации сельского поселения.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_____________________ _________________</w:t>
      </w:r>
    </w:p>
    <w:p w:rsidR="001D5330" w:rsidRPr="001D5330" w:rsidRDefault="001D5330" w:rsidP="00A878A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</w:t>
      </w:r>
      <w:r w:rsidR="00A8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78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78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78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  <w:r w:rsidR="00A878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A878AC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5330"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муниципальной услуги выдать следующим способом: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личного обращения в Администрацию сельского поселения;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 отправлением на адрес, указанный в заявлени</w:t>
      </w:r>
      <w:r w:rsidR="00A8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(только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8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носителе);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посредством личного обращения в многофункциональный центр  (только</w:t>
      </w:r>
      <w:proofErr w:type="gramEnd"/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носителе).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захоронение: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____________/____________________________ "___" ___________ 20___ г.</w:t>
      </w:r>
    </w:p>
    <w:p w:rsidR="001D5330" w:rsidRPr="001D5330" w:rsidRDefault="001D5330" w:rsidP="00863DC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(Ф.И.О.,)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зарегистрировано в журнале регистраций захоронений </w:t>
      </w: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________________________________/________________________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</w:t>
      </w:r>
      <w:proofErr w:type="gramStart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</w:t>
      </w:r>
      <w:r w:rsidR="0086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3D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63DCD" w:rsidRDefault="00863DCD">
      <w:pPr>
        <w:rPr>
          <w:rFonts w:ascii="Times New Roman" w:eastAsia="Times New Roman" w:hAnsi="Times New Roman" w:cs="Times New Roman"/>
          <w:b/>
          <w:sz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lang w:eastAsia="ru-RU"/>
        </w:rPr>
        <w:br w:type="page"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lang w:eastAsia="ru-RU"/>
        </w:rPr>
        <w:lastRenderedPageBreak/>
        <w:t>Приложение № 3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к </w:t>
      </w: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Административному регламенту </w:t>
      </w: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“Выдача свидетельства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 регистрации (перерегистрации) захоронения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 территории муниципального образования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Дмитровское сельское поселение Советского района»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Блок-схема</w:t>
      </w:r>
      <w:r w:rsidRPr="001D53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предоставления муниципальной услуги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5935980" cy="5341620"/>
            <wp:effectExtent l="1905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34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DCD" w:rsidRDefault="00863DCD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Приложение №2 в кол-ве 4 листа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 постановлению администрации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Дмитровского сельского поселения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533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 30.10.2017г. № 241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уполномоченного органа местного самоуправления в сфере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погребения и похоронного дела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ОБ ОДИНОЧНОМ ЗАХОРОНЕНИИ ______________________________________________________________________________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название населенного пункта, где осуществляется погребение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лицу, на которое зарегистрировано место захоронения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захоронения____________________________________________________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( фамилия, имя, отчество)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__________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смерти 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захоронения ________ на _________________________ кладбище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кладбища)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____________ Номер места захоронения 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земельного участка _____________________________________________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наименование уполномоченного органа местного самоуправления в сфере погребения и похоронного дела _______________(фамилия и инициалы)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(подпись)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свидетельства «__» _______ 20___ г. </w:t>
      </w:r>
    </w:p>
    <w:p w:rsidR="00863DCD" w:rsidRDefault="00863D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уполномоченного органа местного самоуправления в сфере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погребения и похоронного дела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ЗАХОРОНЕНИИ НА СВОБОДНОМ МЕСТЕ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(РОДСТВЕННОГО, ВОИНСКОГО) ______________________________________________________________________________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название населенного пункта, где осуществляется погребение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лицу, на которое зарегистрировано место захоронения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захоронения____________________________________________________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( фамилия, имя, отчество)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__________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смерти 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захоронения ________ на _________________________ кладбище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кладбища)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____________ Номер места захоронения 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земельного участка _____________________________________________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наименование уполномоченного органа местного самоуправления в сфере погребения и похоронного дела _______________(фамилия и инициалы)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(подпись)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свидетельства «__» _______ 20___ г. </w:t>
      </w:r>
    </w:p>
    <w:p w:rsidR="00863DCD" w:rsidRDefault="00863D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уполномоченного органа местного самоуправления в сфере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погребения и похоронного дела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ЗАХОРОНЕНИИ УРНЫ С ПРАХОМ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название населенного пункта, где осуществляется погребение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лицу, на которое зарегистрировано место захоронения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захоронения____________________________________________________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( фамилия, имя, отчество)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__________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смерти 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захоронения ________ на _________________________ кладбище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кладбища)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____________ Номер места захоронения 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земельного участка _____________________________________________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наименование уполномоченного органа местного самоуправления в сфере погребения и похоронного дела _______________(фамилия и инициалы)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(подпись)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свидетельства «__» _______ 20___ г. </w:t>
      </w:r>
    </w:p>
    <w:p w:rsidR="00863DCD" w:rsidRDefault="00863D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уполномоченного органа местного самоуправления в сфере </w:t>
      </w: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погребения и похоронного дела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НАДМОГИЛЬНОМ СООРУЖЕНИИ ______________________________________________________________________________ </w:t>
      </w:r>
      <w:r w:rsidRPr="001D53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название населенного пункта, где осуществляется погребение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лицу, на которое зарегистрировано место захоронения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надмогильного сооружения __________________________________________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>( описание надгробия, его размеры, высота)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надгробия ______________________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наименование уполномоченного органа местного самоуправления в сфере погребения и похоронного дела _______________(фамилия и инициалы)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(подпись) </w:t>
      </w: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30" w:rsidRPr="001D5330" w:rsidRDefault="001D5330" w:rsidP="001D5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свидетельства «__» _______ 20___ г. </w:t>
      </w:r>
    </w:p>
    <w:p w:rsidR="003860C0" w:rsidRPr="001D5330" w:rsidRDefault="003860C0" w:rsidP="001D5330"/>
    <w:sectPr w:rsidR="003860C0" w:rsidRPr="001D5330" w:rsidSect="00A878AC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30B94"/>
    <w:multiLevelType w:val="multilevel"/>
    <w:tmpl w:val="B27CD94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04"/>
    <w:rsid w:val="001D5330"/>
    <w:rsid w:val="002135A1"/>
    <w:rsid w:val="00227F12"/>
    <w:rsid w:val="003325FF"/>
    <w:rsid w:val="003860C0"/>
    <w:rsid w:val="003A7B8A"/>
    <w:rsid w:val="004945D7"/>
    <w:rsid w:val="00564EBE"/>
    <w:rsid w:val="006D4279"/>
    <w:rsid w:val="006F4B73"/>
    <w:rsid w:val="00863DCD"/>
    <w:rsid w:val="009500B5"/>
    <w:rsid w:val="00A878AC"/>
    <w:rsid w:val="00B51C26"/>
    <w:rsid w:val="00BB2404"/>
    <w:rsid w:val="00BC0DBE"/>
    <w:rsid w:val="00BF23E0"/>
    <w:rsid w:val="00C5648E"/>
    <w:rsid w:val="00C947A8"/>
    <w:rsid w:val="00D302DC"/>
    <w:rsid w:val="00D47271"/>
    <w:rsid w:val="00D4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E"/>
  </w:style>
  <w:style w:type="paragraph" w:styleId="1">
    <w:name w:val="heading 1"/>
    <w:basedOn w:val="a"/>
    <w:link w:val="10"/>
    <w:qFormat/>
    <w:rsid w:val="00BB2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B2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B2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1D5330"/>
    <w:pPr>
      <w:widowControl w:val="0"/>
      <w:autoSpaceDE w:val="0"/>
      <w:autoSpaceDN w:val="0"/>
      <w:adjustRightInd w:val="0"/>
      <w:spacing w:before="75" w:beforeAutospacing="0" w:after="0" w:afterAutospacing="0"/>
      <w:jc w:val="center"/>
      <w:outlineLvl w:val="3"/>
    </w:pPr>
    <w:rPr>
      <w:rFonts w:ascii="Arial" w:hAnsi="Arial"/>
      <w:i/>
      <w:i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4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B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B2404"/>
    <w:rPr>
      <w:color w:val="0000FF"/>
      <w:u w:val="single"/>
    </w:rPr>
  </w:style>
  <w:style w:type="paragraph" w:styleId="a4">
    <w:name w:val="List Paragraph"/>
    <w:basedOn w:val="a"/>
    <w:rsid w:val="00BB240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numbering" w:customStyle="1" w:styleId="WWNum5">
    <w:name w:val="WWNum5"/>
    <w:basedOn w:val="a2"/>
    <w:rsid w:val="00BB2404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6D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D5330"/>
    <w:rPr>
      <w:rFonts w:ascii="Arial" w:eastAsia="Times New Roman" w:hAnsi="Arial" w:cs="Times New Roman"/>
      <w:b/>
      <w:bCs/>
      <w:i/>
      <w:iCs/>
      <w:sz w:val="20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1D5330"/>
  </w:style>
  <w:style w:type="character" w:customStyle="1" w:styleId="a7">
    <w:name w:val="Цветовое выделение"/>
    <w:uiPriority w:val="99"/>
    <w:rsid w:val="001D5330"/>
    <w:rPr>
      <w:color w:val="0000FF"/>
    </w:rPr>
  </w:style>
  <w:style w:type="character" w:customStyle="1" w:styleId="a8">
    <w:name w:val="Гипертекстовая ссылка"/>
    <w:rsid w:val="001D5330"/>
    <w:rPr>
      <w:color w:val="008000"/>
    </w:rPr>
  </w:style>
  <w:style w:type="paragraph" w:customStyle="1" w:styleId="a9">
    <w:name w:val="Внимание"/>
    <w:basedOn w:val="a"/>
    <w:next w:val="a"/>
    <w:rsid w:val="001D533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0"/>
      <w:szCs w:val="20"/>
      <w:shd w:val="clear" w:color="auto" w:fill="F5F3DA"/>
      <w:lang w:eastAsia="ru-RU"/>
    </w:rPr>
  </w:style>
  <w:style w:type="paragraph" w:customStyle="1" w:styleId="aa">
    <w:name w:val="Внимание: криминал!!"/>
    <w:basedOn w:val="a9"/>
    <w:next w:val="a"/>
    <w:rsid w:val="001D5330"/>
  </w:style>
  <w:style w:type="paragraph" w:customStyle="1" w:styleId="ab">
    <w:name w:val="Внимание: недобросовестность!"/>
    <w:basedOn w:val="a9"/>
    <w:next w:val="a"/>
    <w:rsid w:val="001D5330"/>
  </w:style>
  <w:style w:type="paragraph" w:customStyle="1" w:styleId="ac">
    <w:name w:val="Заголовок статьи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Заголовок ЭР (левое окно)"/>
    <w:basedOn w:val="a"/>
    <w:next w:val="a"/>
    <w:rsid w:val="001D533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8"/>
      <w:szCs w:val="28"/>
      <w:lang w:eastAsia="ru-RU"/>
    </w:rPr>
  </w:style>
  <w:style w:type="paragraph" w:customStyle="1" w:styleId="ae">
    <w:name w:val="Заголовок ЭР (правое окно)"/>
    <w:basedOn w:val="ad"/>
    <w:next w:val="a"/>
    <w:rsid w:val="001D5330"/>
    <w:pPr>
      <w:spacing w:after="0"/>
      <w:jc w:val="left"/>
    </w:pPr>
  </w:style>
  <w:style w:type="paragraph" w:customStyle="1" w:styleId="af">
    <w:name w:val="Интерфейс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f0">
    <w:name w:val="Нормальный (справка)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Комментарий"/>
    <w:basedOn w:val="af0"/>
    <w:next w:val="a"/>
    <w:rsid w:val="001D5330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2">
    <w:name w:val="Информация о версии"/>
    <w:basedOn w:val="af1"/>
    <w:next w:val="a"/>
    <w:rsid w:val="001D5330"/>
    <w:rPr>
      <w:color w:val="000080"/>
    </w:rPr>
  </w:style>
  <w:style w:type="paragraph" w:customStyle="1" w:styleId="af3">
    <w:name w:val="Информация об изменениях"/>
    <w:rsid w:val="001D5330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Times New Roman"/>
      <w:sz w:val="24"/>
      <w:szCs w:val="24"/>
      <w:shd w:val="clear" w:color="auto" w:fill="EDEFF3"/>
      <w:lang w:eastAsia="ru-RU"/>
    </w:rPr>
  </w:style>
  <w:style w:type="paragraph" w:customStyle="1" w:styleId="af4">
    <w:name w:val="Нормальный (таблица)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Нормальный (лев. подпись)"/>
    <w:basedOn w:val="af4"/>
    <w:next w:val="a"/>
    <w:rsid w:val="001D5330"/>
    <w:pPr>
      <w:jc w:val="left"/>
    </w:pPr>
  </w:style>
  <w:style w:type="paragraph" w:customStyle="1" w:styleId="af6">
    <w:name w:val="Колонтитул (левый)"/>
    <w:basedOn w:val="af5"/>
    <w:next w:val="a"/>
    <w:rsid w:val="001D5330"/>
    <w:rPr>
      <w:sz w:val="12"/>
      <w:szCs w:val="12"/>
    </w:rPr>
  </w:style>
  <w:style w:type="paragraph" w:customStyle="1" w:styleId="af7">
    <w:name w:val="Нормальный (прав. подпись)"/>
    <w:basedOn w:val="af4"/>
    <w:next w:val="a"/>
    <w:rsid w:val="001D5330"/>
    <w:pPr>
      <w:jc w:val="right"/>
    </w:pPr>
  </w:style>
  <w:style w:type="paragraph" w:customStyle="1" w:styleId="af8">
    <w:name w:val="Колонтитул (правый)"/>
    <w:basedOn w:val="af7"/>
    <w:next w:val="a"/>
    <w:rsid w:val="001D5330"/>
    <w:rPr>
      <w:sz w:val="12"/>
      <w:szCs w:val="12"/>
    </w:rPr>
  </w:style>
  <w:style w:type="paragraph" w:customStyle="1" w:styleId="af9">
    <w:name w:val="Комментарий пользователя"/>
    <w:basedOn w:val="af1"/>
    <w:next w:val="a"/>
    <w:rsid w:val="001D5330"/>
    <w:pPr>
      <w:jc w:val="left"/>
    </w:pPr>
    <w:rPr>
      <w:color w:val="000000"/>
    </w:rPr>
  </w:style>
  <w:style w:type="paragraph" w:customStyle="1" w:styleId="afa">
    <w:name w:val="Куда обратиться?"/>
    <w:basedOn w:val="a9"/>
    <w:next w:val="a"/>
    <w:rsid w:val="001D5330"/>
  </w:style>
  <w:style w:type="paragraph" w:customStyle="1" w:styleId="afb">
    <w:name w:val="Моноширинный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Найденные слова"/>
    <w:rsid w:val="001D5330"/>
    <w:rPr>
      <w:b/>
      <w:bCs/>
      <w:color w:val="FFFFFF"/>
    </w:rPr>
  </w:style>
  <w:style w:type="paragraph" w:customStyle="1" w:styleId="afd">
    <w:name w:val="Напишите нам"/>
    <w:basedOn w:val="a"/>
    <w:next w:val="a"/>
    <w:rsid w:val="001D5330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Times New Roman"/>
      <w:sz w:val="20"/>
      <w:szCs w:val="20"/>
      <w:shd w:val="clear" w:color="auto" w:fill="EFFFAD"/>
      <w:lang w:eastAsia="ru-RU"/>
    </w:rPr>
  </w:style>
  <w:style w:type="character" w:customStyle="1" w:styleId="afe">
    <w:name w:val="Утратил силу"/>
    <w:rsid w:val="001D5330"/>
    <w:rPr>
      <w:color w:val="808000"/>
    </w:rPr>
  </w:style>
  <w:style w:type="character" w:customStyle="1" w:styleId="aff">
    <w:name w:val="Не вступил в силу"/>
    <w:rsid w:val="001D5330"/>
    <w:rPr>
      <w:color w:val="008080"/>
    </w:rPr>
  </w:style>
  <w:style w:type="paragraph" w:customStyle="1" w:styleId="aff0">
    <w:name w:val="Необходимые документы"/>
    <w:basedOn w:val="a9"/>
    <w:next w:val="a"/>
    <w:rsid w:val="001D5330"/>
    <w:pPr>
      <w:ind w:firstLine="118"/>
    </w:pPr>
  </w:style>
  <w:style w:type="paragraph" w:customStyle="1" w:styleId="OEM">
    <w:name w:val="Нормальный (OEM)"/>
    <w:basedOn w:val="afb"/>
    <w:next w:val="a"/>
    <w:rsid w:val="001D5330"/>
  </w:style>
  <w:style w:type="paragraph" w:customStyle="1" w:styleId="aff1">
    <w:name w:val="Нормальный (аннотация)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2">
    <w:name w:val="Объект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3">
    <w:name w:val="Оглавление"/>
    <w:basedOn w:val="afb"/>
    <w:next w:val="a"/>
    <w:rsid w:val="001D5330"/>
    <w:rPr>
      <w:vanish/>
      <w:shd w:val="clear" w:color="auto" w:fill="C0C0C0"/>
    </w:rPr>
  </w:style>
  <w:style w:type="paragraph" w:customStyle="1" w:styleId="aff4">
    <w:name w:val="Подчёркнутый текст"/>
    <w:basedOn w:val="a"/>
    <w:next w:val="a"/>
    <w:rsid w:val="001D533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Прижатый влево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6">
    <w:name w:val="Пример."/>
    <w:basedOn w:val="a9"/>
    <w:next w:val="a"/>
    <w:rsid w:val="001D5330"/>
  </w:style>
  <w:style w:type="paragraph" w:customStyle="1" w:styleId="aff7">
    <w:name w:val="Примечание."/>
    <w:basedOn w:val="a9"/>
    <w:next w:val="a"/>
    <w:rsid w:val="001D5330"/>
  </w:style>
  <w:style w:type="character" w:customStyle="1" w:styleId="aff8">
    <w:name w:val="Продолжение ссылки"/>
    <w:basedOn w:val="a8"/>
    <w:rsid w:val="001D5330"/>
  </w:style>
  <w:style w:type="paragraph" w:customStyle="1" w:styleId="aff9">
    <w:name w:val="Словарная статья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  <w:ind w:right="17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a">
    <w:name w:val="Ссылка на утративший силу документ"/>
    <w:rsid w:val="001D5330"/>
    <w:rPr>
      <w:color w:val="749232"/>
    </w:rPr>
  </w:style>
  <w:style w:type="paragraph" w:customStyle="1" w:styleId="affb">
    <w:name w:val="Текст в таблице"/>
    <w:basedOn w:val="af4"/>
    <w:next w:val="a"/>
    <w:rsid w:val="001D5330"/>
    <w:pPr>
      <w:ind w:firstLine="720"/>
    </w:pPr>
  </w:style>
  <w:style w:type="paragraph" w:customStyle="1" w:styleId="affc">
    <w:name w:val="Текст ЭР (см. также)"/>
    <w:basedOn w:val="a"/>
    <w:next w:val="a"/>
    <w:rsid w:val="001D533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affd">
    <w:name w:val="Технический комментарий"/>
    <w:basedOn w:val="a"/>
    <w:next w:val="a"/>
    <w:rsid w:val="001D5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shd w:val="clear" w:color="auto" w:fill="FFFF00"/>
      <w:lang w:eastAsia="ru-RU"/>
    </w:rPr>
  </w:style>
  <w:style w:type="paragraph" w:customStyle="1" w:styleId="affe">
    <w:name w:val="Формула"/>
    <w:basedOn w:val="a"/>
    <w:next w:val="a"/>
    <w:rsid w:val="001D533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0"/>
      <w:szCs w:val="20"/>
      <w:shd w:val="clear" w:color="auto" w:fill="F5F3DA"/>
      <w:lang w:eastAsia="ru-RU"/>
    </w:rPr>
  </w:style>
  <w:style w:type="paragraph" w:customStyle="1" w:styleId="afff">
    <w:name w:val="Центрированный (таблица)"/>
    <w:basedOn w:val="af4"/>
    <w:next w:val="a"/>
    <w:rsid w:val="001D5330"/>
    <w:pPr>
      <w:jc w:val="center"/>
    </w:pPr>
  </w:style>
  <w:style w:type="paragraph" w:customStyle="1" w:styleId="-">
    <w:name w:val="ЭР-содержание (правое окно)"/>
    <w:basedOn w:val="a"/>
    <w:next w:val="a"/>
    <w:rsid w:val="001D533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f0">
    <w:name w:val="Цветовое выделение для Нормальный"/>
    <w:rsid w:val="001D5330"/>
  </w:style>
  <w:style w:type="paragraph" w:customStyle="1" w:styleId="s1">
    <w:name w:val="s_1"/>
    <w:basedOn w:val="a"/>
    <w:rsid w:val="001D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330"/>
  </w:style>
  <w:style w:type="paragraph" w:customStyle="1" w:styleId="s22">
    <w:name w:val="s_22"/>
    <w:basedOn w:val="a"/>
    <w:rsid w:val="001D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D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D5330"/>
  </w:style>
  <w:style w:type="paragraph" w:styleId="afff1">
    <w:name w:val="Normal (Web)"/>
    <w:basedOn w:val="a"/>
    <w:uiPriority w:val="99"/>
    <w:unhideWhenUsed/>
    <w:rsid w:val="001D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5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1D5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1D5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2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4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B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2404"/>
    <w:rPr>
      <w:color w:val="0000FF"/>
      <w:u w:val="single"/>
    </w:rPr>
  </w:style>
  <w:style w:type="paragraph" w:styleId="a4">
    <w:name w:val="List Paragraph"/>
    <w:basedOn w:val="a"/>
    <w:rsid w:val="00BB240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numbering" w:customStyle="1" w:styleId="WWNum5">
    <w:name w:val="WWNum5"/>
    <w:basedOn w:val="a2"/>
    <w:rsid w:val="00BB240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21</Pages>
  <Words>6261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Махалин Александр Викторович</dc:creator>
  <cp:lastModifiedBy>Админ</cp:lastModifiedBy>
  <cp:revision>8</cp:revision>
  <cp:lastPrinted>2019-08-28T11:34:00Z</cp:lastPrinted>
  <dcterms:created xsi:type="dcterms:W3CDTF">2017-11-28T13:12:00Z</dcterms:created>
  <dcterms:modified xsi:type="dcterms:W3CDTF">2019-08-28T11:34:00Z</dcterms:modified>
</cp:coreProperties>
</file>