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DE5D" w14:textId="77777777" w:rsidR="004833E1" w:rsidRPr="008437E8" w:rsidRDefault="004833E1" w:rsidP="004833E1">
      <w:pPr>
        <w:ind w:firstLine="0"/>
        <w:jc w:val="center"/>
        <w:rPr>
          <w:rFonts w:eastAsia="Calibri"/>
        </w:rPr>
      </w:pPr>
      <w:r w:rsidRPr="008437E8">
        <w:rPr>
          <w:rFonts w:eastAsia="Calibri"/>
          <w:noProof/>
          <w:lang w:eastAsia="ru-RU"/>
        </w:rPr>
        <w:drawing>
          <wp:inline distT="0" distB="0" distL="0" distR="0" wp14:anchorId="15C7CAB0" wp14:editId="2CB7885F">
            <wp:extent cx="476250" cy="53340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779D1" w14:textId="77777777" w:rsidR="004833E1" w:rsidRPr="008437E8" w:rsidRDefault="004833E1" w:rsidP="004833E1">
      <w:pPr>
        <w:ind w:firstLine="0"/>
        <w:jc w:val="center"/>
        <w:rPr>
          <w:rFonts w:eastAsia="Calibri"/>
          <w:b/>
        </w:rPr>
      </w:pPr>
      <w:r w:rsidRPr="008437E8">
        <w:rPr>
          <w:rFonts w:eastAsia="Calibri"/>
          <w:b/>
        </w:rPr>
        <w:t xml:space="preserve">АДМИНИСТРАЦИЯ </w:t>
      </w:r>
      <w:r w:rsidRPr="008437E8">
        <w:rPr>
          <w:rFonts w:eastAsia="Calibri"/>
          <w:b/>
          <w:lang w:val="uk-UA"/>
        </w:rPr>
        <w:t xml:space="preserve">ДМИТРОВСКОГО СЕЛЬСКОГО ПОСЕЛЕНИЯ </w:t>
      </w:r>
      <w:r w:rsidRPr="008437E8">
        <w:rPr>
          <w:rFonts w:eastAsia="Calibri"/>
          <w:b/>
        </w:rPr>
        <w:t>СОВ</w:t>
      </w:r>
      <w:r w:rsidRPr="008437E8">
        <w:rPr>
          <w:rFonts w:eastAsia="Calibri"/>
          <w:b/>
          <w:lang w:val="uk-UA"/>
        </w:rPr>
        <w:t>Е</w:t>
      </w:r>
      <w:r w:rsidRPr="008437E8">
        <w:rPr>
          <w:rFonts w:eastAsia="Calibri"/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33E1" w:rsidRPr="008437E8" w14:paraId="75FD5CC1" w14:textId="77777777" w:rsidTr="00A00AAD">
        <w:tc>
          <w:tcPr>
            <w:tcW w:w="4785" w:type="dxa"/>
            <w:hideMark/>
          </w:tcPr>
          <w:p w14:paraId="60690D35" w14:textId="77777777" w:rsidR="004833E1" w:rsidRPr="008437E8" w:rsidRDefault="004833E1" w:rsidP="004833E1">
            <w:pPr>
              <w:ind w:firstLine="0"/>
              <w:jc w:val="center"/>
              <w:rPr>
                <w:rFonts w:eastAsia="Calibri"/>
                <w:b/>
              </w:rPr>
            </w:pPr>
            <w:r w:rsidRPr="008437E8">
              <w:rPr>
                <w:rFonts w:eastAsia="Calibri"/>
                <w:b/>
              </w:rPr>
              <w:t>АДМ</w:t>
            </w:r>
            <w:r w:rsidRPr="008437E8">
              <w:rPr>
                <w:rFonts w:eastAsia="Calibri"/>
                <w:b/>
                <w:lang w:val="uk-UA"/>
              </w:rPr>
              <w:t>І</w:t>
            </w:r>
            <w:r w:rsidRPr="008437E8">
              <w:rPr>
                <w:rFonts w:eastAsia="Calibri"/>
                <w:b/>
              </w:rPr>
              <w:t>Н</w:t>
            </w:r>
            <w:r w:rsidRPr="008437E8">
              <w:rPr>
                <w:rFonts w:eastAsia="Calibri"/>
                <w:b/>
                <w:lang w:val="uk-UA"/>
              </w:rPr>
              <w:t>І</w:t>
            </w:r>
            <w:r w:rsidRPr="008437E8">
              <w:rPr>
                <w:rFonts w:eastAsia="Calibri"/>
                <w:b/>
              </w:rPr>
              <w:t>СТРАЦ</w:t>
            </w:r>
            <w:r w:rsidRPr="008437E8">
              <w:rPr>
                <w:rFonts w:eastAsia="Calibri"/>
                <w:b/>
                <w:lang w:val="uk-UA"/>
              </w:rPr>
              <w:t>І</w:t>
            </w:r>
            <w:r w:rsidRPr="008437E8">
              <w:rPr>
                <w:rFonts w:eastAsia="Calibri"/>
                <w:b/>
              </w:rPr>
              <w:t>Я</w:t>
            </w:r>
          </w:p>
          <w:p w14:paraId="392C92A1" w14:textId="77777777" w:rsidR="004833E1" w:rsidRPr="008437E8" w:rsidRDefault="004833E1" w:rsidP="004833E1">
            <w:pPr>
              <w:ind w:firstLine="0"/>
              <w:jc w:val="center"/>
              <w:rPr>
                <w:rFonts w:eastAsia="Calibri"/>
                <w:b/>
              </w:rPr>
            </w:pPr>
            <w:r w:rsidRPr="008437E8">
              <w:rPr>
                <w:rFonts w:eastAsia="Calibri"/>
                <w:b/>
              </w:rPr>
              <w:t>ДМИТРІВСЬКОГО</w:t>
            </w:r>
          </w:p>
          <w:p w14:paraId="7E02054C" w14:textId="77777777" w:rsidR="004833E1" w:rsidRPr="008437E8" w:rsidRDefault="004833E1" w:rsidP="004833E1">
            <w:pPr>
              <w:ind w:firstLine="0"/>
              <w:jc w:val="center"/>
              <w:rPr>
                <w:rFonts w:eastAsia="Calibri"/>
                <w:b/>
                <w:lang w:val="uk-UA"/>
              </w:rPr>
            </w:pPr>
            <w:r w:rsidRPr="008437E8">
              <w:rPr>
                <w:rFonts w:eastAsia="Calibri"/>
                <w:b/>
                <w:lang w:val="uk-UA"/>
              </w:rPr>
              <w:t>СІЛЬСКОГО ПОСЕЛЕНИЯ</w:t>
            </w:r>
          </w:p>
          <w:p w14:paraId="2E923A82" w14:textId="77777777" w:rsidR="004833E1" w:rsidRPr="008437E8" w:rsidRDefault="004833E1" w:rsidP="004833E1">
            <w:pPr>
              <w:ind w:firstLine="0"/>
              <w:jc w:val="center"/>
              <w:rPr>
                <w:rFonts w:eastAsia="Calibri"/>
                <w:b/>
              </w:rPr>
            </w:pPr>
            <w:r w:rsidRPr="008437E8">
              <w:rPr>
                <w:rFonts w:eastAsia="Calibri"/>
                <w:b/>
              </w:rPr>
              <w:t>СОВ</w:t>
            </w:r>
            <w:r w:rsidRPr="008437E8">
              <w:rPr>
                <w:rFonts w:eastAsia="Calibri"/>
                <w:b/>
                <w:lang w:val="uk-UA"/>
              </w:rPr>
              <w:t xml:space="preserve">ЄТСЬКОГО РАЙОНУ </w:t>
            </w:r>
          </w:p>
          <w:p w14:paraId="3ADB577B" w14:textId="77777777" w:rsidR="004833E1" w:rsidRPr="008437E8" w:rsidRDefault="004833E1" w:rsidP="004833E1">
            <w:pPr>
              <w:ind w:firstLine="0"/>
              <w:jc w:val="center"/>
              <w:rPr>
                <w:rFonts w:eastAsia="Calibri"/>
                <w:lang w:val="uk-UA"/>
              </w:rPr>
            </w:pPr>
            <w:r w:rsidRPr="008437E8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77477" wp14:editId="0B3BA57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0480" r="28575" b="36195"/>
                      <wp:wrapNone/>
                      <wp:docPr id="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285D8"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8437E8">
              <w:rPr>
                <w:rFonts w:eastAsia="Calibri"/>
                <w:b/>
              </w:rPr>
              <w:t>РЕСПУБЛ</w:t>
            </w:r>
            <w:r w:rsidRPr="008437E8">
              <w:rPr>
                <w:rFonts w:eastAsia="Calibri"/>
                <w:b/>
                <w:lang w:val="uk-UA"/>
              </w:rPr>
              <w:t>ІКИ</w:t>
            </w:r>
            <w:r w:rsidRPr="008437E8">
              <w:rPr>
                <w:rFonts w:eastAsia="Calibri"/>
                <w:b/>
              </w:rPr>
              <w:t xml:space="preserve"> КР</w:t>
            </w:r>
            <w:r w:rsidRPr="008437E8">
              <w:rPr>
                <w:rFonts w:eastAsia="Calibri"/>
                <w:b/>
                <w:lang w:val="uk-UA"/>
              </w:rPr>
              <w:t>И</w:t>
            </w:r>
            <w:r w:rsidRPr="008437E8">
              <w:rPr>
                <w:rFonts w:eastAsia="Calibri"/>
                <w:b/>
              </w:rPr>
              <w:t>М</w:t>
            </w:r>
          </w:p>
        </w:tc>
        <w:tc>
          <w:tcPr>
            <w:tcW w:w="4786" w:type="dxa"/>
          </w:tcPr>
          <w:p w14:paraId="0BB7E3C0" w14:textId="77777777" w:rsidR="004833E1" w:rsidRPr="008437E8" w:rsidRDefault="004833E1" w:rsidP="004833E1">
            <w:pPr>
              <w:ind w:firstLine="0"/>
              <w:jc w:val="center"/>
              <w:rPr>
                <w:rFonts w:eastAsia="Calibri"/>
                <w:b/>
                <w:lang w:val="uk-UA"/>
              </w:rPr>
            </w:pPr>
            <w:r w:rsidRPr="008437E8">
              <w:rPr>
                <w:rFonts w:eastAsia="Calibri"/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28A8FCF7" w14:textId="77777777" w:rsidR="004833E1" w:rsidRPr="008437E8" w:rsidRDefault="004833E1" w:rsidP="004833E1">
            <w:pPr>
              <w:ind w:firstLine="0"/>
              <w:rPr>
                <w:rFonts w:eastAsia="Calibri"/>
                <w:lang w:val="uk-UA"/>
              </w:rPr>
            </w:pPr>
          </w:p>
        </w:tc>
      </w:tr>
    </w:tbl>
    <w:p w14:paraId="13DC4DD4" w14:textId="77777777" w:rsidR="004833E1" w:rsidRPr="008437E8" w:rsidRDefault="004833E1" w:rsidP="004833E1">
      <w:pPr>
        <w:ind w:firstLine="0"/>
        <w:jc w:val="center"/>
        <w:rPr>
          <w:rFonts w:eastAsia="Calibri"/>
          <w:b/>
        </w:rPr>
      </w:pPr>
      <w:r w:rsidRPr="008437E8">
        <w:rPr>
          <w:rFonts w:eastAsia="Calibri"/>
          <w:b/>
        </w:rPr>
        <w:t>ПОСТАНОВЛЕНИЕ</w:t>
      </w:r>
    </w:p>
    <w:p w14:paraId="05A27F48" w14:textId="1A63546C" w:rsidR="004833E1" w:rsidRPr="008437E8" w:rsidRDefault="004833E1" w:rsidP="004833E1">
      <w:pPr>
        <w:ind w:firstLine="0"/>
        <w:jc w:val="center"/>
        <w:rPr>
          <w:rFonts w:eastAsia="Calibri"/>
          <w:b/>
        </w:rPr>
      </w:pPr>
      <w:r w:rsidRPr="008437E8">
        <w:rPr>
          <w:rFonts w:eastAsia="Calibri"/>
          <w:b/>
        </w:rPr>
        <w:t xml:space="preserve">от </w:t>
      </w:r>
      <w:r w:rsidRPr="008437E8">
        <w:rPr>
          <w:rFonts w:eastAsia="Calibri"/>
          <w:b/>
          <w:u w:val="single"/>
        </w:rPr>
        <w:t>«2</w:t>
      </w:r>
      <w:r>
        <w:rPr>
          <w:rFonts w:eastAsia="Calibri"/>
          <w:b/>
          <w:u w:val="single"/>
        </w:rPr>
        <w:t>4</w:t>
      </w:r>
      <w:r w:rsidRPr="008437E8">
        <w:rPr>
          <w:rFonts w:eastAsia="Calibri"/>
          <w:b/>
          <w:u w:val="single"/>
        </w:rPr>
        <w:t xml:space="preserve">» ноября 2022 года </w:t>
      </w:r>
      <w:r w:rsidRPr="008437E8">
        <w:rPr>
          <w:rFonts w:eastAsia="Calibri"/>
          <w:b/>
        </w:rPr>
        <w:t>№ 18</w:t>
      </w:r>
      <w:r>
        <w:rPr>
          <w:rFonts w:eastAsia="Calibri"/>
          <w:b/>
        </w:rPr>
        <w:t>8</w:t>
      </w:r>
    </w:p>
    <w:p w14:paraId="194503F8" w14:textId="16B0ADB7" w:rsidR="00DF5843" w:rsidRDefault="004833E1" w:rsidP="004833E1">
      <w:pPr>
        <w:ind w:firstLine="0"/>
        <w:jc w:val="center"/>
        <w:rPr>
          <w:rFonts w:eastAsia="Calibri"/>
          <w:b/>
        </w:rPr>
      </w:pPr>
      <w:r w:rsidRPr="008437E8">
        <w:rPr>
          <w:rFonts w:eastAsia="Calibri"/>
          <w:b/>
        </w:rPr>
        <w:t>с. Дмитровка</w:t>
      </w:r>
    </w:p>
    <w:p w14:paraId="130507DF" w14:textId="77777777" w:rsidR="004833E1" w:rsidRDefault="004833E1" w:rsidP="004833E1">
      <w:pPr>
        <w:ind w:firstLine="0"/>
        <w:jc w:val="center"/>
      </w:pPr>
    </w:p>
    <w:p w14:paraId="07B60236" w14:textId="40E95255" w:rsidR="00DF5843" w:rsidRPr="00DF5843" w:rsidRDefault="00DF5843" w:rsidP="004833E1">
      <w:pPr>
        <w:ind w:firstLine="0"/>
        <w:jc w:val="center"/>
        <w:rPr>
          <w:b/>
        </w:rPr>
      </w:pPr>
      <w:bookmarkStart w:id="0" w:name="_Hlk120805231"/>
      <w:r w:rsidRPr="00DF5843">
        <w:rPr>
          <w:b/>
        </w:rPr>
        <w:t xml:space="preserve">Об утверждении Положения о контрактном управляющем администрации </w:t>
      </w:r>
      <w:r w:rsidR="007C6556">
        <w:rPr>
          <w:b/>
        </w:rPr>
        <w:t>Дмитровского</w:t>
      </w:r>
      <w:r w:rsidRPr="00DF5843">
        <w:rPr>
          <w:b/>
        </w:rPr>
        <w:t xml:space="preserve"> сельского поселения </w:t>
      </w:r>
      <w:r w:rsidR="007C6556">
        <w:rPr>
          <w:b/>
        </w:rPr>
        <w:t>Советского</w:t>
      </w:r>
      <w:r w:rsidRPr="00DF5843">
        <w:rPr>
          <w:b/>
        </w:rPr>
        <w:t xml:space="preserve"> района Республики Крым</w:t>
      </w:r>
    </w:p>
    <w:bookmarkEnd w:id="0"/>
    <w:p w14:paraId="6C7F7F2C" w14:textId="77777777" w:rsidR="00DF5843" w:rsidRDefault="00DF5843" w:rsidP="004833E1">
      <w:pPr>
        <w:ind w:firstLine="0"/>
      </w:pPr>
    </w:p>
    <w:p w14:paraId="723EA59B" w14:textId="64C7B3BE" w:rsidR="00DF5843" w:rsidRDefault="00DF5843" w:rsidP="004833E1">
      <w:pPr>
        <w:ind w:firstLine="708"/>
      </w:pPr>
      <w:r>
        <w:t xml:space="preserve">В соответствии с Федеральным законом от 5 апреля 2013г.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7C6556">
        <w:t>Дмитровского</w:t>
      </w:r>
      <w:r>
        <w:t xml:space="preserve"> сельского поселения</w:t>
      </w:r>
    </w:p>
    <w:p w14:paraId="6864176E" w14:textId="77777777" w:rsidR="00DF5843" w:rsidRDefault="00DF5843" w:rsidP="004833E1">
      <w:pPr>
        <w:ind w:firstLine="0"/>
      </w:pPr>
    </w:p>
    <w:p w14:paraId="62E3B4FE" w14:textId="77777777" w:rsidR="00DF5843" w:rsidRPr="00DF5843" w:rsidRDefault="00DF5843" w:rsidP="004833E1">
      <w:pPr>
        <w:ind w:firstLine="0"/>
        <w:jc w:val="center"/>
        <w:rPr>
          <w:b/>
        </w:rPr>
      </w:pPr>
      <w:r w:rsidRPr="00DF5843">
        <w:rPr>
          <w:b/>
        </w:rPr>
        <w:t>ПОСТАНОВЛЯЕТ:</w:t>
      </w:r>
    </w:p>
    <w:p w14:paraId="54A372E7" w14:textId="77777777" w:rsidR="00DF5843" w:rsidRDefault="00DF5843" w:rsidP="004833E1">
      <w:pPr>
        <w:ind w:firstLine="0"/>
      </w:pPr>
    </w:p>
    <w:p w14:paraId="1D7BE0B6" w14:textId="4FE1CE86" w:rsidR="00DF5843" w:rsidRDefault="004833E1" w:rsidP="004833E1">
      <w:pPr>
        <w:ind w:firstLine="708"/>
      </w:pPr>
      <w:r>
        <w:t xml:space="preserve">1. </w:t>
      </w:r>
      <w:r w:rsidR="00DF5843">
        <w:t xml:space="preserve">Утвердить Положение о контрактном управляющем администрации </w:t>
      </w:r>
      <w:r w:rsidR="007C6556">
        <w:t>Дмитровского</w:t>
      </w:r>
      <w:r w:rsidR="00DF5843">
        <w:t xml:space="preserve"> сельского поселения </w:t>
      </w:r>
      <w:r w:rsidR="007C6556">
        <w:t>Советского</w:t>
      </w:r>
      <w:r w:rsidR="00DF5843">
        <w:t xml:space="preserve"> района Республики Крым (приложение)</w:t>
      </w:r>
    </w:p>
    <w:p w14:paraId="4C84FF1B" w14:textId="646EA5F5" w:rsidR="007C6556" w:rsidRDefault="007C6556" w:rsidP="004833E1">
      <w:pPr>
        <w:pStyle w:val="a3"/>
        <w:ind w:left="0" w:firstLine="708"/>
      </w:pPr>
      <w:r>
        <w:t>2. Постановление администрации Дмитровского сельского поселения от 31.12.2014 № 1</w:t>
      </w:r>
      <w:r w:rsidR="004833E1">
        <w:t>7</w:t>
      </w:r>
      <w:r>
        <w:t xml:space="preserve"> «Об утверждении Положения о контрактной системе в сфере закупок товаров, работ, услуг для обеспечения муниципальных нужд Дмитровского сельского поселения», считать утратившим силу.</w:t>
      </w:r>
    </w:p>
    <w:p w14:paraId="3E9FAD91" w14:textId="44A30992" w:rsidR="007C6556" w:rsidRDefault="007C6556" w:rsidP="004833E1">
      <w:pPr>
        <w:ind w:firstLine="709"/>
      </w:pPr>
      <w:r>
        <w:t>3. Опубликовать настоящее постановление в соответствии с Уставом.</w:t>
      </w:r>
    </w:p>
    <w:p w14:paraId="346862F6" w14:textId="5CA7529F" w:rsidR="00DF5843" w:rsidRDefault="007C6556" w:rsidP="004833E1">
      <w:pPr>
        <w:ind w:firstLine="709"/>
      </w:pPr>
      <w:r>
        <w:t>4. Настоящее постановление вступает в силу со дня его официального опубликования.</w:t>
      </w:r>
    </w:p>
    <w:p w14:paraId="1A197D4C" w14:textId="21B7F83C" w:rsidR="007C6556" w:rsidRDefault="007C6556" w:rsidP="004833E1">
      <w:pPr>
        <w:ind w:firstLine="709"/>
      </w:pPr>
      <w:r>
        <w:t>5. Контроль за выполнением настоящего постановления оставляю за с</w:t>
      </w:r>
      <w:r w:rsidR="004833E1">
        <w:t>о</w:t>
      </w:r>
      <w:r>
        <w:t>бой.</w:t>
      </w:r>
    </w:p>
    <w:p w14:paraId="76C0E4E9" w14:textId="16A20FEB" w:rsidR="00DF5843" w:rsidRDefault="00DF5843" w:rsidP="004833E1">
      <w:pPr>
        <w:ind w:firstLine="0"/>
      </w:pPr>
    </w:p>
    <w:p w14:paraId="3C37C9C7" w14:textId="77777777" w:rsidR="004833E1" w:rsidRDefault="00DF5843" w:rsidP="004833E1">
      <w:pPr>
        <w:ind w:firstLine="0"/>
        <w:rPr>
          <w:b/>
        </w:rPr>
      </w:pPr>
      <w:r w:rsidRPr="00DF5843">
        <w:rPr>
          <w:b/>
        </w:rPr>
        <w:t xml:space="preserve">Председатель </w:t>
      </w:r>
      <w:r w:rsidR="007C6556">
        <w:rPr>
          <w:b/>
        </w:rPr>
        <w:t>Дмитровского</w:t>
      </w:r>
      <w:r w:rsidR="007C6556" w:rsidRPr="00DF5843">
        <w:rPr>
          <w:b/>
        </w:rPr>
        <w:t xml:space="preserve"> </w:t>
      </w:r>
      <w:r w:rsidRPr="00DF5843">
        <w:rPr>
          <w:b/>
        </w:rPr>
        <w:t>сельского</w:t>
      </w:r>
    </w:p>
    <w:p w14:paraId="078D8186" w14:textId="77777777" w:rsidR="004833E1" w:rsidRDefault="00DF5843" w:rsidP="004833E1">
      <w:pPr>
        <w:ind w:firstLine="0"/>
        <w:rPr>
          <w:b/>
        </w:rPr>
      </w:pPr>
      <w:r w:rsidRPr="00DF5843">
        <w:rPr>
          <w:b/>
        </w:rPr>
        <w:t>совета – глава</w:t>
      </w:r>
      <w:r w:rsidR="004833E1">
        <w:rPr>
          <w:b/>
        </w:rPr>
        <w:t xml:space="preserve"> </w:t>
      </w:r>
      <w:r w:rsidRPr="00DF5843">
        <w:rPr>
          <w:b/>
        </w:rPr>
        <w:t>администрации</w:t>
      </w:r>
    </w:p>
    <w:p w14:paraId="5B013207" w14:textId="5FE8F861" w:rsidR="00DF5843" w:rsidRPr="00DF5843" w:rsidRDefault="007C6556" w:rsidP="004833E1">
      <w:pPr>
        <w:ind w:firstLine="0"/>
        <w:rPr>
          <w:b/>
        </w:rPr>
      </w:pPr>
      <w:r>
        <w:rPr>
          <w:b/>
        </w:rPr>
        <w:t>Дмитровского</w:t>
      </w:r>
      <w:r w:rsidRPr="00DF5843">
        <w:rPr>
          <w:b/>
        </w:rPr>
        <w:t xml:space="preserve"> </w:t>
      </w:r>
      <w:r w:rsidR="00DF5843" w:rsidRPr="00DF5843">
        <w:rPr>
          <w:b/>
        </w:rPr>
        <w:t>сельского поселения</w:t>
      </w:r>
    </w:p>
    <w:p w14:paraId="57E91B65" w14:textId="250F28D6" w:rsidR="00DF5843" w:rsidRPr="00DF5843" w:rsidRDefault="007C6556" w:rsidP="004833E1">
      <w:pPr>
        <w:ind w:firstLine="0"/>
        <w:rPr>
          <w:b/>
        </w:rPr>
      </w:pPr>
      <w:r>
        <w:rPr>
          <w:b/>
        </w:rPr>
        <w:t>Советского</w:t>
      </w:r>
      <w:r w:rsidRPr="00DF5843">
        <w:rPr>
          <w:b/>
        </w:rPr>
        <w:t xml:space="preserve"> </w:t>
      </w:r>
      <w:r w:rsidR="00DF5843" w:rsidRPr="00DF5843">
        <w:rPr>
          <w:b/>
        </w:rPr>
        <w:t>района Республики Крым</w:t>
      </w:r>
      <w:r w:rsidR="00DF5843" w:rsidRPr="00DF5843">
        <w:rPr>
          <w:b/>
        </w:rPr>
        <w:tab/>
      </w:r>
      <w:r w:rsidR="00DF5843" w:rsidRPr="00DF5843">
        <w:rPr>
          <w:b/>
        </w:rPr>
        <w:tab/>
      </w:r>
      <w:r w:rsidR="00DF5843" w:rsidRPr="00DF5843">
        <w:rPr>
          <w:b/>
        </w:rPr>
        <w:tab/>
      </w:r>
      <w:r w:rsidR="00DF5843" w:rsidRPr="00DF5843"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Д.А.Ефременко</w:t>
      </w:r>
      <w:proofErr w:type="spellEnd"/>
    </w:p>
    <w:p w14:paraId="5C3F5143" w14:textId="77777777" w:rsidR="004833E1" w:rsidRDefault="004833E1" w:rsidP="004833E1">
      <w:pPr>
        <w:ind w:firstLine="0"/>
        <w:rPr>
          <w:b/>
        </w:rPr>
      </w:pPr>
      <w:r>
        <w:rPr>
          <w:b/>
        </w:rPr>
        <w:br w:type="page"/>
      </w:r>
    </w:p>
    <w:p w14:paraId="6D21DACD" w14:textId="272F4A3A" w:rsidR="00DF5843" w:rsidRPr="00BA38BC" w:rsidRDefault="00DF5843" w:rsidP="004833E1">
      <w:pPr>
        <w:ind w:firstLine="0"/>
        <w:jc w:val="right"/>
        <w:rPr>
          <w:b/>
        </w:rPr>
      </w:pPr>
      <w:r w:rsidRPr="00BA38BC">
        <w:rPr>
          <w:b/>
        </w:rPr>
        <w:lastRenderedPageBreak/>
        <w:t>Приложение №</w:t>
      </w:r>
      <w:r w:rsidR="007A6418">
        <w:rPr>
          <w:b/>
        </w:rPr>
        <w:t xml:space="preserve"> </w:t>
      </w:r>
      <w:r w:rsidRPr="00BA38BC">
        <w:rPr>
          <w:b/>
        </w:rPr>
        <w:t>1</w:t>
      </w:r>
    </w:p>
    <w:p w14:paraId="46D3D7A5" w14:textId="77777777" w:rsidR="00DF5843" w:rsidRDefault="00DF5843" w:rsidP="004833E1">
      <w:pPr>
        <w:ind w:firstLine="0"/>
        <w:jc w:val="right"/>
      </w:pPr>
      <w:r>
        <w:t>к Постановлению Администрации</w:t>
      </w:r>
    </w:p>
    <w:p w14:paraId="4804A171" w14:textId="63AD05CD" w:rsidR="00DF5843" w:rsidRDefault="007C6556" w:rsidP="004833E1">
      <w:pPr>
        <w:ind w:firstLine="0"/>
        <w:jc w:val="right"/>
      </w:pPr>
      <w:r>
        <w:t xml:space="preserve">Дмитровского </w:t>
      </w:r>
      <w:r w:rsidR="00DF5843">
        <w:t>сельского поселения</w:t>
      </w:r>
    </w:p>
    <w:p w14:paraId="74B25758" w14:textId="66CCFE45" w:rsidR="00DF5843" w:rsidRDefault="00DF5843" w:rsidP="004833E1">
      <w:pPr>
        <w:ind w:firstLine="0"/>
        <w:jc w:val="right"/>
      </w:pPr>
      <w:r>
        <w:t xml:space="preserve">от </w:t>
      </w:r>
      <w:r w:rsidR="00BA38BC">
        <w:t>«</w:t>
      </w:r>
      <w:r w:rsidR="004833E1">
        <w:t>24</w:t>
      </w:r>
      <w:r w:rsidR="00BA38BC">
        <w:t>»</w:t>
      </w:r>
      <w:r w:rsidR="004833E1">
        <w:t xml:space="preserve"> ноября </w:t>
      </w:r>
      <w:r>
        <w:t>2022 г №</w:t>
      </w:r>
      <w:r w:rsidR="00BA38BC">
        <w:t xml:space="preserve"> </w:t>
      </w:r>
      <w:r w:rsidR="004833E1">
        <w:t>188</w:t>
      </w:r>
    </w:p>
    <w:p w14:paraId="2FA6983F" w14:textId="77777777" w:rsidR="00BA38BC" w:rsidRDefault="00BA38BC" w:rsidP="004833E1">
      <w:pPr>
        <w:ind w:firstLine="0"/>
      </w:pPr>
    </w:p>
    <w:p w14:paraId="252B6894" w14:textId="77777777" w:rsidR="00DF5843" w:rsidRPr="00BA38BC" w:rsidRDefault="00BA38BC" w:rsidP="004833E1">
      <w:pPr>
        <w:ind w:firstLine="0"/>
        <w:jc w:val="center"/>
        <w:rPr>
          <w:b/>
        </w:rPr>
      </w:pPr>
      <w:r w:rsidRPr="00BA38BC">
        <w:rPr>
          <w:b/>
        </w:rPr>
        <w:t>ПОЛОЖЕНИЕ</w:t>
      </w:r>
    </w:p>
    <w:p w14:paraId="0D57B861" w14:textId="31CA3364" w:rsidR="00DF5843" w:rsidRPr="00BA38BC" w:rsidRDefault="00DF5843" w:rsidP="004833E1">
      <w:pPr>
        <w:ind w:firstLine="0"/>
        <w:jc w:val="center"/>
        <w:rPr>
          <w:b/>
        </w:rPr>
      </w:pPr>
      <w:r w:rsidRPr="00BA38BC">
        <w:rPr>
          <w:b/>
        </w:rPr>
        <w:t xml:space="preserve">о контрактном управляющем администрации </w:t>
      </w:r>
      <w:r w:rsidR="007C6556">
        <w:rPr>
          <w:b/>
        </w:rPr>
        <w:t>Дмитровского</w:t>
      </w:r>
      <w:r w:rsidRPr="00BA38BC">
        <w:rPr>
          <w:b/>
        </w:rPr>
        <w:t xml:space="preserve"> сельского поселения</w:t>
      </w:r>
      <w:r w:rsidR="00BA38BC" w:rsidRPr="00BA38BC">
        <w:rPr>
          <w:b/>
        </w:rPr>
        <w:t xml:space="preserve"> </w:t>
      </w:r>
      <w:r w:rsidR="007C6556">
        <w:rPr>
          <w:b/>
        </w:rPr>
        <w:t>Советского</w:t>
      </w:r>
      <w:r w:rsidRPr="00BA38BC">
        <w:rPr>
          <w:b/>
        </w:rPr>
        <w:t xml:space="preserve"> района Республики Крым</w:t>
      </w:r>
    </w:p>
    <w:p w14:paraId="7793CD27" w14:textId="77777777" w:rsidR="004833E1" w:rsidRDefault="004833E1" w:rsidP="004833E1">
      <w:pPr>
        <w:ind w:firstLine="0"/>
        <w:jc w:val="center"/>
        <w:rPr>
          <w:b/>
        </w:rPr>
      </w:pPr>
    </w:p>
    <w:p w14:paraId="156D42D9" w14:textId="61438D62" w:rsidR="00DF5843" w:rsidRPr="00BA38BC" w:rsidRDefault="00DF5843" w:rsidP="004833E1">
      <w:pPr>
        <w:ind w:firstLine="0"/>
        <w:jc w:val="center"/>
        <w:rPr>
          <w:b/>
        </w:rPr>
      </w:pPr>
      <w:r w:rsidRPr="00BA38BC">
        <w:rPr>
          <w:b/>
        </w:rPr>
        <w:t>1. Общие положения</w:t>
      </w:r>
    </w:p>
    <w:p w14:paraId="1BAA3CBA" w14:textId="77777777" w:rsidR="00DF5843" w:rsidRDefault="00DF5843" w:rsidP="004833E1">
      <w:pPr>
        <w:ind w:firstLine="0"/>
      </w:pPr>
    </w:p>
    <w:p w14:paraId="6CE86064" w14:textId="77777777" w:rsidR="00DF5843" w:rsidRDefault="00DF5843" w:rsidP="004833E1">
      <w:pPr>
        <w:ind w:firstLine="709"/>
      </w:pPr>
      <w:r>
        <w:t xml:space="preserve">1.1. Настоящее положение о контрактном управляющем (далее - Положение) разработано в соответствии с требованиями Федерального Закона от 5 апреля 2013 г. </w:t>
      </w:r>
      <w:r w:rsidR="00BA38BC">
        <w:t>№</w:t>
      </w:r>
      <w:r>
        <w:t xml:space="preserve"> 44-ФЗ «О контрактной системе в сфере закупок товаров, работ, услуг для обеспечения государственных и муниципальных нужд» (далее </w:t>
      </w:r>
      <w:r w:rsidR="00BA38BC">
        <w:t>–</w:t>
      </w:r>
      <w:r>
        <w:t xml:space="preserve">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государственных/муниципальных нужд.</w:t>
      </w:r>
    </w:p>
    <w:p w14:paraId="29C6DEB4" w14:textId="600EF45D" w:rsidR="00DF5843" w:rsidRDefault="00DF5843" w:rsidP="004833E1">
      <w:pPr>
        <w:ind w:firstLine="709"/>
      </w:pPr>
      <w:r>
        <w:t>1.2. Контрактный управляющий назначается в целях обеспечения планирования и осуществления Администраци</w:t>
      </w:r>
      <w:r w:rsidR="00BA38BC">
        <w:t>ей</w:t>
      </w:r>
      <w:r>
        <w:t xml:space="preserve"> </w:t>
      </w:r>
      <w:r w:rsidR="007C6556">
        <w:t xml:space="preserve">Дмитровского </w:t>
      </w:r>
      <w:r>
        <w:t xml:space="preserve">сельского поселения </w:t>
      </w:r>
      <w:r w:rsidR="007C6556">
        <w:t>Советского</w:t>
      </w:r>
      <w:r>
        <w:t xml:space="preserve"> района (далее </w:t>
      </w:r>
      <w:r w:rsidR="00BA38BC">
        <w:t>–</w:t>
      </w:r>
      <w:r>
        <w:t xml:space="preserve"> Заказчик) закупок товаров, работ, услуг для обеспечения государственных/муниципальных нужд (далее </w:t>
      </w:r>
      <w:r w:rsidR="00BA38BC">
        <w:t>–</w:t>
      </w:r>
      <w:r>
        <w:t xml:space="preserve"> закупка).</w:t>
      </w:r>
    </w:p>
    <w:p w14:paraId="4D5A7B54" w14:textId="77777777" w:rsidR="00DF5843" w:rsidRDefault="00DF5843" w:rsidP="004833E1">
      <w:pPr>
        <w:ind w:firstLine="709"/>
      </w:pPr>
      <w:r>
        <w:t xml:space="preserve">1.3. В случае если совокупный годовой объем закупок в соответствии с планом-графиком закупок (далее </w:t>
      </w:r>
      <w:r w:rsidR="00BA38BC">
        <w:t>–</w:t>
      </w:r>
      <w:r>
        <w:t xml:space="preserve"> план-график) превышает 100 млн рублей, Заказчиком создается контрактная служба. Если совокупный годовой объем закупок в соответствии с планом-графиком закупок не превышает 100 млн рублей, то Заказчиком назначается контрактный управляющий.</w:t>
      </w:r>
    </w:p>
    <w:p w14:paraId="233A1A7D" w14:textId="77777777" w:rsidR="00DF5843" w:rsidRDefault="00DF5843" w:rsidP="004833E1">
      <w:pPr>
        <w:ind w:firstLine="709"/>
      </w:pPr>
      <w:r>
        <w:t>1.4.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14:paraId="0716E024" w14:textId="77777777" w:rsidR="00DF5843" w:rsidRDefault="00DF5843" w:rsidP="004833E1">
      <w:pPr>
        <w:ind w:firstLine="709"/>
      </w:pPr>
      <w:r>
        <w:t>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14:paraId="13A1776F" w14:textId="77777777" w:rsidR="00DF5843" w:rsidRDefault="00DF5843" w:rsidP="004833E1">
      <w:pPr>
        <w:ind w:firstLine="709"/>
      </w:pPr>
      <w:r>
        <w:t>1.5.1. привлечение квалифицированных специалистов, обладающих теоретическими и практическими знаниями и навыками в сфере закупок;</w:t>
      </w:r>
    </w:p>
    <w:p w14:paraId="346F9333" w14:textId="77777777" w:rsidR="00DF5843" w:rsidRDefault="00DF5843" w:rsidP="004833E1">
      <w:pPr>
        <w:ind w:firstLine="709"/>
      </w:pPr>
      <w:r>
        <w:t>1.5.2. свободный доступ к информации о совершаемых контрактным управляющим действиях, направленных на обеспечение государственных/муниципальных нужд, в том числе способах осуществления закупок и их результатах;</w:t>
      </w:r>
    </w:p>
    <w:p w14:paraId="376ED602" w14:textId="77777777" w:rsidR="00DF5843" w:rsidRDefault="00DF5843" w:rsidP="004833E1">
      <w:pPr>
        <w:ind w:firstLine="709"/>
      </w:pPr>
      <w:r>
        <w:t>1.5.3. заключение контрактов на условиях, обеспечивающих наиболее эффективное достижение заданных результатов обеспечения государственных/муниципальных нужд;</w:t>
      </w:r>
    </w:p>
    <w:p w14:paraId="3214D355" w14:textId="77777777" w:rsidR="00DF5843" w:rsidRDefault="00DF5843" w:rsidP="004833E1">
      <w:pPr>
        <w:ind w:firstLine="709"/>
      </w:pPr>
      <w:r>
        <w:lastRenderedPageBreak/>
        <w:t>1.5.4. достижение Заказчиком заданных результатов обеспечения государственных/муниципальных нужд.</w:t>
      </w:r>
    </w:p>
    <w:p w14:paraId="63FC3E17" w14:textId="77777777" w:rsidR="00DF5843" w:rsidRDefault="00DF5843" w:rsidP="004833E1">
      <w:pPr>
        <w:ind w:firstLine="709"/>
      </w:pPr>
      <w:r>
        <w:t>1.6.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14:paraId="5EE6ECDE" w14:textId="77777777" w:rsidR="00DF5843" w:rsidRDefault="00DF5843" w:rsidP="004833E1">
      <w:pPr>
        <w:ind w:firstLine="709"/>
      </w:pPr>
      <w:r>
        <w:t>1.7. Контрактный управляющий должен иметь высшее образование или дополнительное профессиональное образование в сфере закупок.</w:t>
      </w:r>
    </w:p>
    <w:p w14:paraId="5C19EBCB" w14:textId="77777777" w:rsidR="00DF5843" w:rsidRDefault="00DF5843" w:rsidP="004833E1">
      <w:pPr>
        <w:ind w:firstLine="0"/>
      </w:pPr>
    </w:p>
    <w:p w14:paraId="6977C135" w14:textId="77777777" w:rsidR="00DF5843" w:rsidRPr="00BA38BC" w:rsidRDefault="00DF5843" w:rsidP="004833E1">
      <w:pPr>
        <w:ind w:firstLine="0"/>
        <w:jc w:val="center"/>
        <w:rPr>
          <w:b/>
        </w:rPr>
      </w:pPr>
      <w:r w:rsidRPr="00BA38BC">
        <w:rPr>
          <w:b/>
        </w:rPr>
        <w:t>2. Функциональные обязанности контрактного управляющего</w:t>
      </w:r>
    </w:p>
    <w:p w14:paraId="323BEEC3" w14:textId="77777777" w:rsidR="00DF5843" w:rsidRDefault="00DF5843" w:rsidP="004833E1">
      <w:pPr>
        <w:ind w:firstLine="0"/>
      </w:pPr>
    </w:p>
    <w:p w14:paraId="404386E2" w14:textId="77777777" w:rsidR="00DF5843" w:rsidRDefault="00DF5843" w:rsidP="004833E1">
      <w:pPr>
        <w:ind w:firstLine="709"/>
      </w:pPr>
      <w:r>
        <w:t>2.1. Функциональными обязанностями контрактного управляющего являются:</w:t>
      </w:r>
    </w:p>
    <w:p w14:paraId="799A4FFC" w14:textId="77777777" w:rsidR="00DF5843" w:rsidRDefault="00DF5843" w:rsidP="004833E1">
      <w:pPr>
        <w:ind w:firstLine="709"/>
      </w:pPr>
      <w:r>
        <w:t>2.1.1. Планирование закупок.</w:t>
      </w:r>
    </w:p>
    <w:p w14:paraId="2FFB661E" w14:textId="77777777" w:rsidR="00DF5843" w:rsidRDefault="00DF5843" w:rsidP="004833E1">
      <w:pPr>
        <w:ind w:firstLine="709"/>
      </w:pPr>
      <w:r>
        <w:t>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14:paraId="5A895235" w14:textId="77777777" w:rsidR="00DF5843" w:rsidRDefault="00DF5843" w:rsidP="004833E1">
      <w:pPr>
        <w:ind w:firstLine="709"/>
      </w:pPr>
      <w:r>
        <w:t>2.1.3. Обоснование закупок.</w:t>
      </w:r>
    </w:p>
    <w:p w14:paraId="612395C4" w14:textId="77777777" w:rsidR="00DF5843" w:rsidRDefault="00DF5843" w:rsidP="004833E1">
      <w:pPr>
        <w:ind w:firstLine="709"/>
      </w:pPr>
      <w:r>
        <w:t>2.1.4. Обоснование начальной (максимальной) цены контракта.</w:t>
      </w:r>
    </w:p>
    <w:p w14:paraId="2D356A3A" w14:textId="77777777" w:rsidR="00DF5843" w:rsidRDefault="00DF5843" w:rsidP="004833E1">
      <w:pPr>
        <w:ind w:firstLine="709"/>
      </w:pPr>
      <w:r>
        <w:t>2.1.5. Обязательное общественное обсуждение закупок.</w:t>
      </w:r>
    </w:p>
    <w:p w14:paraId="75390DBB" w14:textId="77777777" w:rsidR="00DF5843" w:rsidRDefault="00DF5843" w:rsidP="004833E1">
      <w:pPr>
        <w:ind w:firstLine="709"/>
      </w:pPr>
      <w:r>
        <w:t>2.1.6. Организационно-техническое обеспечение деятельности комиссий по осуществлению закупок.</w:t>
      </w:r>
    </w:p>
    <w:p w14:paraId="28D0B6E5" w14:textId="77777777" w:rsidR="00DF5843" w:rsidRDefault="00DF5843" w:rsidP="004833E1">
      <w:pPr>
        <w:ind w:firstLine="709"/>
      </w:pPr>
      <w:r>
        <w:t>2.1.7. Привлечение экспертов, экспертных организаций.</w:t>
      </w:r>
    </w:p>
    <w:p w14:paraId="6A0541AF" w14:textId="77777777" w:rsidR="00DF5843" w:rsidRDefault="00DF5843" w:rsidP="004833E1">
      <w:pPr>
        <w:ind w:firstLine="709"/>
      </w:pPr>
      <w:r>
        <w:t>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14:paraId="66B5D640" w14:textId="77777777" w:rsidR="00DF5843" w:rsidRDefault="00DF5843" w:rsidP="004833E1">
      <w:pPr>
        <w:ind w:firstLine="709"/>
      </w:pPr>
      <w:r>
        <w:t>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14:paraId="68E942DE" w14:textId="77777777" w:rsidR="00DF5843" w:rsidRDefault="00DF5843" w:rsidP="004833E1">
      <w:pPr>
        <w:ind w:firstLine="709"/>
      </w:pPr>
      <w:r>
        <w:t>2.1.10. Рассмотрение банковских гарантий и организация осуществления уплаты денежных сумм по банковской гарантии.</w:t>
      </w:r>
    </w:p>
    <w:p w14:paraId="57B734E2" w14:textId="77777777" w:rsidR="00DF5843" w:rsidRDefault="00DF5843" w:rsidP="004833E1">
      <w:pPr>
        <w:ind w:firstLine="709"/>
      </w:pPr>
      <w:r>
        <w:t>2.1.11. Организация заключения контракта.</w:t>
      </w:r>
    </w:p>
    <w:p w14:paraId="2A74B412" w14:textId="77777777" w:rsidR="00DF5843" w:rsidRDefault="00DF5843" w:rsidP="004833E1">
      <w:pPr>
        <w:ind w:firstLine="709"/>
      </w:pPr>
      <w:r>
        <w:t>2.1.12.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</w:p>
    <w:p w14:paraId="5A2CD494" w14:textId="77777777" w:rsidR="00DF5843" w:rsidRDefault="00DF5843" w:rsidP="004833E1">
      <w:pPr>
        <w:ind w:firstLine="709"/>
      </w:pPr>
      <w:r>
        <w:t>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14:paraId="04E41AE5" w14:textId="77777777" w:rsidR="00DF5843" w:rsidRDefault="00DF5843" w:rsidP="004833E1">
      <w:pPr>
        <w:ind w:firstLine="709"/>
      </w:pPr>
      <w:r>
        <w:t>2.1.14. Взаимодействие с поставщиком (подрядчиком, исполнителем) при изменении, расторжении контракта.</w:t>
      </w:r>
    </w:p>
    <w:p w14:paraId="3DE87099" w14:textId="77777777" w:rsidR="00DF5843" w:rsidRDefault="00DF5843" w:rsidP="004833E1">
      <w:pPr>
        <w:ind w:firstLine="709"/>
      </w:pPr>
      <w:r>
        <w:t>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14:paraId="19347A45" w14:textId="77777777" w:rsidR="00DF5843" w:rsidRDefault="00DF5843" w:rsidP="004833E1">
      <w:pPr>
        <w:ind w:firstLine="709"/>
      </w:pPr>
      <w:r>
        <w:t>2.1.16. Направление поставщику (подрядчику, исполнителю) требования об уплате неустоек (штрафов, пеней).</w:t>
      </w:r>
    </w:p>
    <w:p w14:paraId="0D4376FF" w14:textId="77777777" w:rsidR="00DF5843" w:rsidRDefault="00DF5843" w:rsidP="004833E1">
      <w:pPr>
        <w:ind w:firstLine="709"/>
      </w:pPr>
      <w:r>
        <w:lastRenderedPageBreak/>
        <w:t>2.1.17.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претензионно-исковой работы.</w:t>
      </w:r>
    </w:p>
    <w:p w14:paraId="7038C483" w14:textId="77777777" w:rsidR="00DF5843" w:rsidRDefault="00DF5843" w:rsidP="004833E1">
      <w:pPr>
        <w:ind w:firstLine="0"/>
      </w:pPr>
    </w:p>
    <w:p w14:paraId="4CD7D86A" w14:textId="77777777" w:rsidR="00DF5843" w:rsidRPr="00BA38BC" w:rsidRDefault="00DF5843" w:rsidP="004833E1">
      <w:pPr>
        <w:ind w:firstLine="0"/>
        <w:jc w:val="center"/>
        <w:rPr>
          <w:b/>
        </w:rPr>
      </w:pPr>
      <w:r w:rsidRPr="00BA38BC">
        <w:rPr>
          <w:b/>
        </w:rPr>
        <w:t>3. Функции и полномочия контрактного управляющего</w:t>
      </w:r>
    </w:p>
    <w:p w14:paraId="0F963A0B" w14:textId="77777777" w:rsidR="00DF5843" w:rsidRDefault="00DF5843" w:rsidP="004833E1">
      <w:pPr>
        <w:ind w:firstLine="0"/>
      </w:pPr>
    </w:p>
    <w:p w14:paraId="113D822E" w14:textId="77777777" w:rsidR="00DF5843" w:rsidRDefault="00DF5843" w:rsidP="004833E1">
      <w:pPr>
        <w:ind w:firstLine="709"/>
      </w:pPr>
      <w:r>
        <w:t>3.1. Контрактный управляющий осуществляет следующие функции и полномочия:</w:t>
      </w:r>
    </w:p>
    <w:p w14:paraId="7FB7CB71" w14:textId="77777777" w:rsidR="00DF5843" w:rsidRDefault="00DF5843" w:rsidP="004833E1">
      <w:pPr>
        <w:ind w:firstLine="709"/>
      </w:pPr>
      <w:r>
        <w:t>3.1.1. При планировании закупок:</w:t>
      </w:r>
    </w:p>
    <w:p w14:paraId="490498C0" w14:textId="77777777" w:rsidR="00DF5843" w:rsidRDefault="00DF5843" w:rsidP="004833E1">
      <w:pPr>
        <w:ind w:firstLine="709"/>
      </w:pPr>
      <w: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14:paraId="5064CA67" w14:textId="77777777" w:rsidR="00DF5843" w:rsidRDefault="00DF5843" w:rsidP="004833E1">
      <w:pPr>
        <w:ind w:firstLine="709"/>
      </w:pPr>
      <w:r>
        <w:t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закона;</w:t>
      </w:r>
    </w:p>
    <w:p w14:paraId="45B5A44A" w14:textId="77777777" w:rsidR="00DF5843" w:rsidRDefault="00DF5843" w:rsidP="004833E1">
      <w:pPr>
        <w:ind w:firstLine="709"/>
      </w:pPr>
      <w:r>
        <w:t>в) обеспечивает подготовку обоснования закупки при формировании плана закупок;</w:t>
      </w:r>
    </w:p>
    <w:p w14:paraId="646C80AC" w14:textId="77777777" w:rsidR="00DF5843" w:rsidRDefault="00DF5843" w:rsidP="004833E1">
      <w:pPr>
        <w:ind w:firstLine="709"/>
      </w:pPr>
      <w: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14:paraId="319145DD" w14:textId="77777777" w:rsidR="00DF5843" w:rsidRDefault="00DF5843" w:rsidP="004833E1">
      <w:pPr>
        <w:ind w:firstLine="709"/>
      </w:pPr>
      <w:r>
        <w:t>д) организует утверждение плана закупок, плана-графика;</w:t>
      </w:r>
    </w:p>
    <w:p w14:paraId="2D320109" w14:textId="77777777" w:rsidR="00DF5843" w:rsidRDefault="00DF5843" w:rsidP="004833E1">
      <w:pPr>
        <w:ind w:firstLine="709"/>
      </w:pPr>
      <w: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14:paraId="725E7043" w14:textId="77777777" w:rsidR="00DF5843" w:rsidRDefault="00DF5843" w:rsidP="004833E1">
      <w:pPr>
        <w:ind w:firstLine="709"/>
      </w:pPr>
      <w:r>
        <w:t>3.1.2. При определении поставщиков (подрядчиков, исполнителей</w:t>
      </w:r>
      <w:r w:rsidR="00403344">
        <w:t>)</w:t>
      </w:r>
      <w:r>
        <w:t>:</w:t>
      </w:r>
    </w:p>
    <w:p w14:paraId="2C05AACF" w14:textId="77777777" w:rsidR="00DF5843" w:rsidRDefault="00DF5843" w:rsidP="004833E1">
      <w:pPr>
        <w:ind w:firstLine="709"/>
      </w:pPr>
      <w:r>
        <w:t>а) выбирает способ определения поста</w:t>
      </w:r>
      <w:r w:rsidR="00403344">
        <w:t>вщика (подрядчика, исполнителя)</w:t>
      </w:r>
      <w:r>
        <w:t>;</w:t>
      </w:r>
    </w:p>
    <w:p w14:paraId="70769366" w14:textId="77777777" w:rsidR="00DF5843" w:rsidRDefault="00DF5843" w:rsidP="004833E1">
      <w:pPr>
        <w:ind w:firstLine="709"/>
      </w:pPr>
      <w:r>
        <w:t>Заказчики при осуществлении закупок применяют конкурентные способы определения поставщиков (подрядчиков, исполнителей) (далее - конкурентные способы) или осуществляют закупки у единственного поставщика (подрядчика, исполнителя). Конкурентные способы могут быть открытыми и закрытыми.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закупки. При закрытом конкурентном способе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закупок.</w:t>
      </w:r>
    </w:p>
    <w:p w14:paraId="1001A5D8" w14:textId="77777777" w:rsidR="00DF5843" w:rsidRDefault="00DF5843" w:rsidP="004833E1">
      <w:pPr>
        <w:ind w:firstLine="709"/>
      </w:pPr>
      <w:r>
        <w:t>Конкурентными способами являются:</w:t>
      </w:r>
    </w:p>
    <w:p w14:paraId="2A4417A0" w14:textId="77777777" w:rsidR="00DF5843" w:rsidRDefault="00403344" w:rsidP="004833E1">
      <w:pPr>
        <w:ind w:firstLine="709"/>
      </w:pPr>
      <w:r>
        <w:t xml:space="preserve">- </w:t>
      </w:r>
      <w:r w:rsidR="00DF5843">
        <w:t xml:space="preserve">конкурсы (открытый конкурс в электронной форме (далее - электронный конкурс), закрытый конкурс, закрытый конкурс в электронной форме (далее </w:t>
      </w:r>
      <w:r>
        <w:t>- закрытый электронный конкурс)</w:t>
      </w:r>
      <w:r w:rsidR="00DF5843">
        <w:t>;</w:t>
      </w:r>
    </w:p>
    <w:p w14:paraId="114B2BE5" w14:textId="77777777" w:rsidR="00DF5843" w:rsidRDefault="00403344" w:rsidP="004833E1">
      <w:pPr>
        <w:ind w:firstLine="709"/>
      </w:pPr>
      <w:r>
        <w:t xml:space="preserve">- </w:t>
      </w:r>
      <w:r w:rsidR="00DF5843">
        <w:t xml:space="preserve">аукционы (открытый аукцион в электронной форме (далее - электронный аукцион), закрытый аукцион, закрытый аукцион в электронной форме (далее </w:t>
      </w:r>
      <w:r>
        <w:t>- закрытый электронный аукцион)</w:t>
      </w:r>
      <w:r w:rsidR="00DF5843">
        <w:t>;</w:t>
      </w:r>
    </w:p>
    <w:p w14:paraId="0BDFB0B5" w14:textId="77777777" w:rsidR="00DF5843" w:rsidRDefault="00403344" w:rsidP="004833E1">
      <w:pPr>
        <w:ind w:firstLine="709"/>
      </w:pPr>
      <w:r>
        <w:lastRenderedPageBreak/>
        <w:t xml:space="preserve">- </w:t>
      </w:r>
      <w:r w:rsidR="00DF5843">
        <w:t xml:space="preserve">запрос котировок в электронной форме (далее </w:t>
      </w:r>
      <w:r>
        <w:t>- электронный запрос котировок)</w:t>
      </w:r>
      <w:r w:rsidR="00DF5843">
        <w:t>;</w:t>
      </w:r>
    </w:p>
    <w:p w14:paraId="1F8AD24B" w14:textId="77777777" w:rsidR="00DF5843" w:rsidRDefault="00DF5843" w:rsidP="004833E1">
      <w:pPr>
        <w:ind w:firstLine="709"/>
      </w:pPr>
      <w: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14:paraId="2BB2461D" w14:textId="7C32483A" w:rsidR="00DF5843" w:rsidRDefault="00DF5843" w:rsidP="004833E1">
      <w:pPr>
        <w:ind w:firstLine="709"/>
      </w:pPr>
      <w: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14:paraId="71388938" w14:textId="77777777" w:rsidR="00DF5843" w:rsidRDefault="00DF5843" w:rsidP="004833E1">
      <w:pPr>
        <w:ind w:firstLine="709"/>
      </w:pPr>
      <w: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14:paraId="20F51C83" w14:textId="77777777" w:rsidR="00DF5843" w:rsidRDefault="00DF5843" w:rsidP="004833E1">
      <w:pPr>
        <w:ind w:firstLine="709"/>
      </w:pPr>
      <w:r>
        <w:t xml:space="preserve">д) осуществляет подготовку протоколов заседаний комиссий по осуществлению закупок </w:t>
      </w:r>
      <w:proofErr w:type="gramStart"/>
      <w:r>
        <w:t>на оснований</w:t>
      </w:r>
      <w:proofErr w:type="gramEnd"/>
      <w:r>
        <w:t xml:space="preserve"> решений, принятых членами комиссии по осуществлению закупок;</w:t>
      </w:r>
    </w:p>
    <w:p w14:paraId="7653881B" w14:textId="77777777" w:rsidR="00DF5843" w:rsidRDefault="00DF5843" w:rsidP="004833E1">
      <w:pPr>
        <w:ind w:firstLine="709"/>
      </w:pPr>
      <w:r>
        <w:t>е) организует подготовку описания объекта закупки в документации о закупке;</w:t>
      </w:r>
    </w:p>
    <w:p w14:paraId="7D996EB0" w14:textId="77777777" w:rsidR="00DF5843" w:rsidRDefault="00DF5843" w:rsidP="004833E1">
      <w:pPr>
        <w:ind w:firstLine="709"/>
      </w:pPr>
      <w: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14:paraId="023851F3" w14:textId="77777777" w:rsidR="00DF5843" w:rsidRDefault="00DF5843" w:rsidP="004833E1">
      <w:pPr>
        <w:ind w:firstLine="709"/>
      </w:pPr>
      <w:r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14:paraId="45AC7C11" w14:textId="77777777" w:rsidR="00DF5843" w:rsidRDefault="00DF5843" w:rsidP="004833E1">
      <w:pPr>
        <w:ind w:firstLine="709"/>
      </w:pPr>
      <w:r>
        <w:t>- 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05207924" w14:textId="77777777" w:rsidR="00DF5843" w:rsidRDefault="00DF5843" w:rsidP="004833E1">
      <w:pPr>
        <w:ind w:firstLine="709"/>
      </w:pPr>
      <w:r>
        <w:t xml:space="preserve">- </w:t>
      </w:r>
      <w:proofErr w:type="spellStart"/>
      <w:r>
        <w:t>неприостановления</w:t>
      </w:r>
      <w:proofErr w:type="spellEnd"/>
      <w:r>
        <w:t xml:space="preserve"> деятельности участника закупки в порядке, установленном Кодексом Российской Федерации об административных правонарушениях;</w:t>
      </w:r>
    </w:p>
    <w:p w14:paraId="49D3FFD7" w14:textId="77777777" w:rsidR="00DF5843" w:rsidRDefault="00DF5843" w:rsidP="004833E1">
      <w:pPr>
        <w:ind w:firstLine="709"/>
      </w:pPr>
      <w: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14:paraId="650AC9EC" w14:textId="77777777" w:rsidR="00DF5843" w:rsidRDefault="00DF5843" w:rsidP="004833E1">
      <w:pPr>
        <w:ind w:firstLine="709"/>
      </w:pPr>
      <w: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14:paraId="69F1555F" w14:textId="77777777" w:rsidR="00DF5843" w:rsidRDefault="00DF5843" w:rsidP="004833E1">
      <w:pPr>
        <w:ind w:firstLine="709"/>
      </w:pPr>
      <w: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14:paraId="6A651A44" w14:textId="77777777" w:rsidR="00DF5843" w:rsidRDefault="00DF5843" w:rsidP="004833E1">
      <w:pPr>
        <w:ind w:firstLine="709"/>
      </w:pPr>
      <w:r>
        <w:t>- обладания участником закупки исключительными правами на результаты интеллектуальной деятельности;</w:t>
      </w:r>
    </w:p>
    <w:p w14:paraId="43AD8D1A" w14:textId="77777777" w:rsidR="00DF5843" w:rsidRDefault="00DF5843" w:rsidP="004833E1">
      <w:pPr>
        <w:ind w:firstLine="709"/>
      </w:pPr>
      <w:r>
        <w:t>- соответствия дополнительным требованиям, устанавливаемым в соответствии с частью 2 статьи 31 Федерального закона;</w:t>
      </w:r>
    </w:p>
    <w:p w14:paraId="740AF596" w14:textId="77777777" w:rsidR="00DF5843" w:rsidRDefault="00DF5843" w:rsidP="004833E1">
      <w:pPr>
        <w:ind w:firstLine="709"/>
      </w:pPr>
      <w:r>
        <w:lastRenderedPageBreak/>
        <w:t>-участник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общества.</w:t>
      </w:r>
    </w:p>
    <w:p w14:paraId="637C5ED8" w14:textId="77777777" w:rsidR="00DF5843" w:rsidRDefault="00DF5843" w:rsidP="004833E1">
      <w:pPr>
        <w:ind w:firstLine="709"/>
      </w:pPr>
      <w: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14:paraId="354F7F47" w14:textId="77777777" w:rsidR="00DF5843" w:rsidRDefault="00DF5843" w:rsidP="004833E1">
      <w:pPr>
        <w:ind w:firstLine="709"/>
      </w:pPr>
      <w: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14:paraId="45D29578" w14:textId="77777777" w:rsidR="00DF5843" w:rsidRDefault="00DF5843" w:rsidP="004833E1">
      <w:pPr>
        <w:ind w:firstLine="709"/>
      </w:pPr>
      <w: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14:paraId="3ABCEBCB" w14:textId="77777777" w:rsidR="00DF5843" w:rsidRDefault="00DF5843" w:rsidP="004833E1">
      <w:pPr>
        <w:ind w:firstLine="709"/>
      </w:pPr>
      <w: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14:paraId="7CAEA45B" w14:textId="77777777" w:rsidR="00DF5843" w:rsidRDefault="00DF5843" w:rsidP="004833E1">
      <w:pPr>
        <w:ind w:firstLine="709"/>
      </w:pPr>
      <w:r>
        <w:t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14:paraId="52E4408D" w14:textId="77777777" w:rsidR="00DF5843" w:rsidRDefault="00DF5843" w:rsidP="004833E1">
      <w:pPr>
        <w:ind w:firstLine="709"/>
      </w:pPr>
      <w: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14:paraId="198D470E" w14:textId="77777777" w:rsidR="00DF5843" w:rsidRDefault="00DF5843" w:rsidP="004833E1">
      <w:pPr>
        <w:ind w:firstLine="709"/>
      </w:pPr>
      <w: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14:paraId="5BEB91CA" w14:textId="77777777" w:rsidR="00DF5843" w:rsidRDefault="00DF5843" w:rsidP="004833E1">
      <w:pPr>
        <w:ind w:firstLine="709"/>
      </w:pPr>
      <w: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14:paraId="7744EAF0" w14:textId="77777777" w:rsidR="00DF5843" w:rsidRDefault="00DF5843" w:rsidP="004833E1">
      <w:pPr>
        <w:ind w:firstLine="709"/>
      </w:pPr>
      <w: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14:paraId="29F6035B" w14:textId="77777777" w:rsidR="00DF5843" w:rsidRDefault="00DF5843" w:rsidP="004833E1">
      <w:pPr>
        <w:ind w:firstLine="709"/>
      </w:pPr>
      <w:r>
        <w:lastRenderedPageBreak/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14:paraId="5DEB91CC" w14:textId="77777777" w:rsidR="00DF5843" w:rsidRDefault="00DF5843" w:rsidP="004833E1">
      <w:pPr>
        <w:ind w:firstLine="709"/>
      </w:pPr>
      <w: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14:paraId="314533D9" w14:textId="77777777" w:rsidR="00DF5843" w:rsidRDefault="00DF5843" w:rsidP="004833E1">
      <w:pPr>
        <w:ind w:firstLine="709"/>
      </w:pPr>
      <w:r>
        <w:t>у) привлекает экспертов, экспертные организации;</w:t>
      </w:r>
    </w:p>
    <w:p w14:paraId="46E2E585" w14:textId="77777777" w:rsidR="00DF5843" w:rsidRDefault="00DF5843" w:rsidP="004833E1">
      <w:pPr>
        <w:ind w:firstLine="709"/>
      </w:pPr>
      <w: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14:paraId="098C096B" w14:textId="77777777" w:rsidR="00DF5843" w:rsidRDefault="00DF5843" w:rsidP="004833E1">
      <w:pPr>
        <w:ind w:firstLine="709"/>
      </w:pPr>
      <w: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14:paraId="5C520923" w14:textId="77777777" w:rsidR="00DF5843" w:rsidRDefault="00DF5843" w:rsidP="004833E1">
      <w:pPr>
        <w:ind w:firstLine="709"/>
      </w:pPr>
      <w: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14:paraId="5235778E" w14:textId="77777777" w:rsidR="00DF5843" w:rsidRDefault="00DF5843" w:rsidP="004833E1">
      <w:pPr>
        <w:ind w:firstLine="709"/>
      </w:pPr>
      <w:r>
        <w:t>ч) обеспечивает заключение контрактов;</w:t>
      </w:r>
    </w:p>
    <w:p w14:paraId="68385561" w14:textId="77777777" w:rsidR="00DF5843" w:rsidRDefault="00DF5843" w:rsidP="004833E1">
      <w:pPr>
        <w:ind w:firstLine="709"/>
      </w:pPr>
      <w: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14:paraId="54305F6D" w14:textId="77777777" w:rsidR="00DF5843" w:rsidRDefault="00DF5843" w:rsidP="004833E1">
      <w:pPr>
        <w:ind w:firstLine="709"/>
      </w:pPr>
      <w:r>
        <w:t>3.1.3. При исполнении, изменении, расторжении контракта:</w:t>
      </w:r>
    </w:p>
    <w:p w14:paraId="5EC9B5BB" w14:textId="77777777" w:rsidR="00DF5843" w:rsidRDefault="00DF5843" w:rsidP="004833E1">
      <w:pPr>
        <w:ind w:firstLine="709"/>
      </w:pPr>
      <w: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14:paraId="7B4DBEAA" w14:textId="77777777" w:rsidR="00DF5843" w:rsidRDefault="00DF5843" w:rsidP="004833E1">
      <w:pPr>
        <w:ind w:firstLine="709"/>
      </w:pPr>
      <w: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709889FF" w14:textId="77777777" w:rsidR="00DF5843" w:rsidRDefault="00DF5843" w:rsidP="004833E1">
      <w:pPr>
        <w:ind w:firstLine="709"/>
      </w:pPr>
      <w: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14:paraId="26F300C9" w14:textId="77777777" w:rsidR="00DF5843" w:rsidRDefault="00DF5843" w:rsidP="004833E1">
      <w:pPr>
        <w:ind w:firstLine="709"/>
      </w:pPr>
      <w: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14:paraId="5371F051" w14:textId="77777777" w:rsidR="00DF5843" w:rsidRDefault="00DF5843" w:rsidP="004833E1">
      <w:pPr>
        <w:ind w:firstLine="709"/>
      </w:pPr>
      <w:r>
        <w:lastRenderedPageBreak/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14:paraId="551D3056" w14:textId="77777777" w:rsidR="00DF5843" w:rsidRDefault="00DF5843" w:rsidP="004833E1">
      <w:pPr>
        <w:ind w:firstLine="709"/>
      </w:pPr>
      <w: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14:paraId="5BD43612" w14:textId="77777777" w:rsidR="00DF5843" w:rsidRDefault="00DF5843" w:rsidP="004833E1">
      <w:pPr>
        <w:ind w:firstLine="709"/>
      </w:pPr>
      <w: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14:paraId="772B40C7" w14:textId="77777777" w:rsidR="00DF5843" w:rsidRDefault="00DF5843" w:rsidP="004833E1">
      <w:pPr>
        <w:ind w:firstLine="709"/>
      </w:pPr>
      <w: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14:paraId="5161163E" w14:textId="77777777" w:rsidR="00DF5843" w:rsidRDefault="00DF5843" w:rsidP="004833E1">
      <w:pPr>
        <w:ind w:firstLine="709"/>
      </w:pPr>
      <w: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14:paraId="149F1D6C" w14:textId="77777777" w:rsidR="00DF5843" w:rsidRDefault="00DF5843" w:rsidP="004833E1">
      <w:pPr>
        <w:ind w:firstLine="709"/>
      </w:pPr>
      <w:r>
        <w:t>3.2. Контрактный управляющий осуществляет иные полномочия, предусмотренные Федеральным законом, в том числе:</w:t>
      </w:r>
    </w:p>
    <w:p w14:paraId="373863FE" w14:textId="77777777" w:rsidR="00DF5843" w:rsidRDefault="00DF5843" w:rsidP="004833E1">
      <w:pPr>
        <w:ind w:firstLine="709"/>
      </w:pPr>
      <w: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14:paraId="0960E41D" w14:textId="77777777" w:rsidR="00DF5843" w:rsidRDefault="00DF5843" w:rsidP="004833E1">
      <w:pPr>
        <w:ind w:firstLine="709"/>
      </w:pPr>
      <w: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14:paraId="651BE208" w14:textId="77777777" w:rsidR="00DF5843" w:rsidRDefault="00DF5843" w:rsidP="004833E1">
      <w:pPr>
        <w:ind w:firstLine="709"/>
      </w:pPr>
      <w: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14:paraId="79BB4144" w14:textId="77777777" w:rsidR="00DF5843" w:rsidRDefault="00DF5843" w:rsidP="004833E1">
      <w:pPr>
        <w:ind w:firstLine="709"/>
      </w:pPr>
      <w: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14:paraId="1FC3D148" w14:textId="77777777" w:rsidR="00DF5843" w:rsidRDefault="00DF5843" w:rsidP="004833E1">
      <w:pPr>
        <w:ind w:firstLine="709"/>
      </w:pPr>
      <w:r>
        <w:t>5) разрабатывает проекты контрактов, в том числе типовых контрактов Заказчика, типовых условий контрактов Заказчика;</w:t>
      </w:r>
    </w:p>
    <w:p w14:paraId="36406922" w14:textId="77777777" w:rsidR="00DF5843" w:rsidRDefault="00DF5843" w:rsidP="004833E1">
      <w:pPr>
        <w:ind w:firstLine="709"/>
      </w:pPr>
      <w:r>
        <w:lastRenderedPageBreak/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14:paraId="600E1D1C" w14:textId="77777777" w:rsidR="00DF5843" w:rsidRDefault="00DF5843" w:rsidP="004833E1">
      <w:pPr>
        <w:ind w:firstLine="709"/>
      </w:pPr>
      <w: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14:paraId="187F9A42" w14:textId="77777777" w:rsidR="00DF5843" w:rsidRDefault="00DF5843" w:rsidP="004833E1">
      <w:pPr>
        <w:ind w:firstLine="709"/>
      </w:pPr>
      <w:r>
        <w:t>8) организует осуществление уплаты денежных сумм по банковской гарантии в случаях, предусмотренных Федеральным законом;</w:t>
      </w:r>
    </w:p>
    <w:p w14:paraId="724D9CB5" w14:textId="77777777" w:rsidR="00DF5843" w:rsidRDefault="00DF5843" w:rsidP="004833E1">
      <w:pPr>
        <w:ind w:firstLine="709"/>
      </w:pPr>
      <w: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14:paraId="2681B794" w14:textId="77777777" w:rsidR="00DF5843" w:rsidRDefault="00DF5843" w:rsidP="004833E1">
      <w:pPr>
        <w:ind w:firstLine="709"/>
      </w:pPr>
      <w:r>
        <w:t>3.3. В целях реализации функций и полномочий, указанных в пунктах 3.1, 3.2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14:paraId="596C6AED" w14:textId="77777777" w:rsidR="00DF5843" w:rsidRDefault="00DF5843" w:rsidP="004833E1">
      <w:pPr>
        <w:ind w:firstLine="709"/>
      </w:pPr>
      <w: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14:paraId="2F4EEED9" w14:textId="77777777" w:rsidR="00DF5843" w:rsidRDefault="00DF5843" w:rsidP="004833E1">
      <w:pPr>
        <w:ind w:firstLine="709"/>
      </w:pPr>
      <w: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14:paraId="022DD221" w14:textId="77777777" w:rsidR="00DF5843" w:rsidRDefault="00DF5843" w:rsidP="004833E1">
      <w:pPr>
        <w:ind w:firstLine="709"/>
      </w:pPr>
      <w: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</w:t>
      </w:r>
      <w:r w:rsidR="00B619C1">
        <w:t>спертов, экспертные организации;</w:t>
      </w:r>
    </w:p>
    <w:p w14:paraId="32E2E08E" w14:textId="77777777" w:rsidR="00B619C1" w:rsidRDefault="00B619C1" w:rsidP="004833E1">
      <w:pPr>
        <w:ind w:firstLine="709"/>
      </w:pPr>
      <w:r>
        <w:t>4) обязан</w:t>
      </w:r>
      <w:r w:rsidRPr="00B619C1">
        <w:t xml:space="preserve">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</w:t>
      </w:r>
      <w:r>
        <w:t>№ 273-ФЗ «</w:t>
      </w:r>
      <w:r w:rsidRPr="00B619C1">
        <w:t>О противодействии коррупции</w:t>
      </w:r>
      <w:r>
        <w:t>»</w:t>
      </w:r>
      <w:r w:rsidRPr="00B619C1">
        <w:t>, в том числе с учетом информации, предоставленной заказчику в соответствии с частью 23 статьи 34 Федерального закона</w:t>
      </w:r>
      <w:r>
        <w:t xml:space="preserve"> № 44-ФЗ</w:t>
      </w:r>
      <w:r w:rsidRPr="00B619C1">
        <w:t>.</w:t>
      </w:r>
    </w:p>
    <w:p w14:paraId="44CD73A4" w14:textId="77777777" w:rsidR="00DF5843" w:rsidRDefault="00DF5843" w:rsidP="004833E1">
      <w:pPr>
        <w:ind w:firstLine="709"/>
      </w:pPr>
      <w:r>
        <w:t>3.4. При централизации закупок в соответствии со статьей 26 Федерального закона контрактный управляющий осуществляет функции и полномочия, предусмотренные пунктами 3.1, 3.2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14:paraId="18DA3312" w14:textId="77777777" w:rsidR="00DF5843" w:rsidRDefault="00DF5843" w:rsidP="004833E1">
      <w:pPr>
        <w:ind w:firstLine="0"/>
      </w:pPr>
    </w:p>
    <w:p w14:paraId="05E600E0" w14:textId="77777777" w:rsidR="00DF5843" w:rsidRPr="00BA38BC" w:rsidRDefault="00DF5843" w:rsidP="004833E1">
      <w:pPr>
        <w:ind w:firstLine="0"/>
        <w:jc w:val="center"/>
        <w:rPr>
          <w:b/>
        </w:rPr>
      </w:pPr>
      <w:r w:rsidRPr="00BA38BC">
        <w:rPr>
          <w:b/>
        </w:rPr>
        <w:t>4. Ответственность контрактного управляющего</w:t>
      </w:r>
    </w:p>
    <w:p w14:paraId="63BC41DA" w14:textId="77777777" w:rsidR="00DF5843" w:rsidRDefault="00DF5843" w:rsidP="004833E1">
      <w:pPr>
        <w:ind w:firstLine="0"/>
      </w:pPr>
    </w:p>
    <w:p w14:paraId="4837360A" w14:textId="77777777" w:rsidR="00DF5843" w:rsidRDefault="00DF5843" w:rsidP="004833E1">
      <w:pPr>
        <w:ind w:firstLine="709"/>
      </w:pPr>
      <w:r>
        <w:t>4.1.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sectPr w:rsidR="00DF5843" w:rsidSect="004833E1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5B2"/>
    <w:multiLevelType w:val="hybridMultilevel"/>
    <w:tmpl w:val="9C92F2EA"/>
    <w:lvl w:ilvl="0" w:tplc="348E9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D641A"/>
    <w:multiLevelType w:val="hybridMultilevel"/>
    <w:tmpl w:val="E60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17D3"/>
    <w:multiLevelType w:val="hybridMultilevel"/>
    <w:tmpl w:val="8A78C3A8"/>
    <w:lvl w:ilvl="0" w:tplc="2D0A5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F849B8"/>
    <w:multiLevelType w:val="hybridMultilevel"/>
    <w:tmpl w:val="AEE2B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14CD6"/>
    <w:multiLevelType w:val="hybridMultilevel"/>
    <w:tmpl w:val="51244CEC"/>
    <w:lvl w:ilvl="0" w:tplc="5E3A6FDC">
      <w:start w:val="1"/>
      <w:numFmt w:val="decimal"/>
      <w:lvlText w:val="%1."/>
      <w:lvlJc w:val="left"/>
      <w:pPr>
        <w:ind w:left="114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88068265">
    <w:abstractNumId w:val="4"/>
  </w:num>
  <w:num w:numId="2" w16cid:durableId="1713530432">
    <w:abstractNumId w:val="1"/>
  </w:num>
  <w:num w:numId="3" w16cid:durableId="72702080">
    <w:abstractNumId w:val="3"/>
  </w:num>
  <w:num w:numId="4" w16cid:durableId="1305696585">
    <w:abstractNumId w:val="2"/>
  </w:num>
  <w:num w:numId="5" w16cid:durableId="104333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43"/>
    <w:rsid w:val="00005637"/>
    <w:rsid w:val="00025710"/>
    <w:rsid w:val="000E2DEA"/>
    <w:rsid w:val="001A7869"/>
    <w:rsid w:val="001F24C1"/>
    <w:rsid w:val="002C690A"/>
    <w:rsid w:val="00381B7C"/>
    <w:rsid w:val="00403344"/>
    <w:rsid w:val="004833E1"/>
    <w:rsid w:val="005B6788"/>
    <w:rsid w:val="00662FA5"/>
    <w:rsid w:val="007A6418"/>
    <w:rsid w:val="007C6556"/>
    <w:rsid w:val="008434A8"/>
    <w:rsid w:val="00B619C1"/>
    <w:rsid w:val="00BA38BC"/>
    <w:rsid w:val="00BB13C9"/>
    <w:rsid w:val="00DF5843"/>
    <w:rsid w:val="00F65FAE"/>
    <w:rsid w:val="00F72410"/>
    <w:rsid w:val="00F74BDA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5BBF"/>
  <w15:docId w15:val="{DD9820EC-B4FB-42B3-AB52-6CA9D43C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F09B-B1A3-43D6-A5A5-E4ACB065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2022-12-01T13:47:00Z</cp:lastPrinted>
  <dcterms:created xsi:type="dcterms:W3CDTF">2022-10-31T14:21:00Z</dcterms:created>
  <dcterms:modified xsi:type="dcterms:W3CDTF">2022-12-01T13:52:00Z</dcterms:modified>
</cp:coreProperties>
</file>