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BD5C3" w14:textId="77777777" w:rsidR="00177793" w:rsidRPr="008437E8" w:rsidRDefault="00177793" w:rsidP="00177793">
      <w:pPr>
        <w:jc w:val="center"/>
        <w:rPr>
          <w:rFonts w:eastAsia="Calibri"/>
        </w:rPr>
      </w:pPr>
      <w:r w:rsidRPr="008437E8">
        <w:rPr>
          <w:rFonts w:eastAsia="Calibri"/>
          <w:noProof/>
          <w:lang w:eastAsia="ru-RU"/>
        </w:rPr>
        <w:drawing>
          <wp:inline distT="0" distB="0" distL="0" distR="0" wp14:anchorId="0F7D8D53" wp14:editId="5EA35163">
            <wp:extent cx="476250" cy="533400"/>
            <wp:effectExtent l="19050" t="0" r="0" b="0"/>
            <wp:docPr id="7"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4" cstate="print"/>
                    <a:srcRect/>
                    <a:stretch>
                      <a:fillRect/>
                    </a:stretch>
                  </pic:blipFill>
                  <pic:spPr bwMode="auto">
                    <a:xfrm>
                      <a:off x="0" y="0"/>
                      <a:ext cx="476250" cy="533400"/>
                    </a:xfrm>
                    <a:prstGeom prst="rect">
                      <a:avLst/>
                    </a:prstGeom>
                    <a:noFill/>
                    <a:ln w="9525">
                      <a:noFill/>
                      <a:miter lim="800000"/>
                      <a:headEnd/>
                      <a:tailEnd/>
                    </a:ln>
                  </pic:spPr>
                </pic:pic>
              </a:graphicData>
            </a:graphic>
          </wp:inline>
        </w:drawing>
      </w:r>
    </w:p>
    <w:p w14:paraId="07344AEC" w14:textId="77777777" w:rsidR="00177793" w:rsidRPr="008437E8" w:rsidRDefault="00177793" w:rsidP="00177793">
      <w:pPr>
        <w:jc w:val="center"/>
        <w:rPr>
          <w:rFonts w:eastAsia="Calibri"/>
          <w:b/>
        </w:rPr>
      </w:pPr>
      <w:r w:rsidRPr="008437E8">
        <w:rPr>
          <w:rFonts w:eastAsia="Calibri"/>
          <w:b/>
        </w:rPr>
        <w:t xml:space="preserve">АДМИНИСТРАЦИЯ </w:t>
      </w:r>
      <w:r w:rsidRPr="008437E8">
        <w:rPr>
          <w:rFonts w:eastAsia="Calibri"/>
          <w:b/>
          <w:lang w:val="uk-UA"/>
        </w:rPr>
        <w:t xml:space="preserve">ДМИТРОВСКОГО СЕЛЬСКОГО ПОСЕЛЕНИЯ </w:t>
      </w:r>
      <w:r w:rsidRPr="008437E8">
        <w:rPr>
          <w:rFonts w:eastAsia="Calibri"/>
          <w:b/>
        </w:rPr>
        <w:t>СОВ</w:t>
      </w:r>
      <w:r w:rsidRPr="008437E8">
        <w:rPr>
          <w:rFonts w:eastAsia="Calibri"/>
          <w:b/>
          <w:lang w:val="uk-UA"/>
        </w:rPr>
        <w:t>Е</w:t>
      </w:r>
      <w:r w:rsidRPr="008437E8">
        <w:rPr>
          <w:rFonts w:eastAsia="Calibri"/>
          <w:b/>
        </w:rPr>
        <w:t>ТСКОГО РАЙОНА РЕСПУБЛИКИ КРЫМ</w:t>
      </w:r>
    </w:p>
    <w:tbl>
      <w:tblPr>
        <w:tblW w:w="0" w:type="auto"/>
        <w:tblLook w:val="04A0" w:firstRow="1" w:lastRow="0" w:firstColumn="1" w:lastColumn="0" w:noHBand="0" w:noVBand="1"/>
      </w:tblPr>
      <w:tblGrid>
        <w:gridCol w:w="4785"/>
        <w:gridCol w:w="4786"/>
      </w:tblGrid>
      <w:tr w:rsidR="00177793" w:rsidRPr="008437E8" w14:paraId="0424057D" w14:textId="77777777" w:rsidTr="00A00AAD">
        <w:tc>
          <w:tcPr>
            <w:tcW w:w="4785" w:type="dxa"/>
            <w:hideMark/>
          </w:tcPr>
          <w:p w14:paraId="7C2AF23C" w14:textId="77777777" w:rsidR="00177793" w:rsidRPr="008437E8" w:rsidRDefault="00177793" w:rsidP="00A00AAD">
            <w:pPr>
              <w:jc w:val="center"/>
              <w:rPr>
                <w:rFonts w:eastAsia="Calibri"/>
                <w:b/>
              </w:rPr>
            </w:pPr>
            <w:r w:rsidRPr="008437E8">
              <w:rPr>
                <w:rFonts w:eastAsia="Calibri"/>
                <w:b/>
              </w:rPr>
              <w:t>АДМ</w:t>
            </w:r>
            <w:r w:rsidRPr="008437E8">
              <w:rPr>
                <w:rFonts w:eastAsia="Calibri"/>
                <w:b/>
                <w:lang w:val="uk-UA"/>
              </w:rPr>
              <w:t>І</w:t>
            </w:r>
            <w:r w:rsidRPr="008437E8">
              <w:rPr>
                <w:rFonts w:eastAsia="Calibri"/>
                <w:b/>
              </w:rPr>
              <w:t>Н</w:t>
            </w:r>
            <w:r w:rsidRPr="008437E8">
              <w:rPr>
                <w:rFonts w:eastAsia="Calibri"/>
                <w:b/>
                <w:lang w:val="uk-UA"/>
              </w:rPr>
              <w:t>І</w:t>
            </w:r>
            <w:r w:rsidRPr="008437E8">
              <w:rPr>
                <w:rFonts w:eastAsia="Calibri"/>
                <w:b/>
              </w:rPr>
              <w:t>СТРАЦ</w:t>
            </w:r>
            <w:r w:rsidRPr="008437E8">
              <w:rPr>
                <w:rFonts w:eastAsia="Calibri"/>
                <w:b/>
                <w:lang w:val="uk-UA"/>
              </w:rPr>
              <w:t>І</w:t>
            </w:r>
            <w:r w:rsidRPr="008437E8">
              <w:rPr>
                <w:rFonts w:eastAsia="Calibri"/>
                <w:b/>
              </w:rPr>
              <w:t>Я</w:t>
            </w:r>
          </w:p>
          <w:p w14:paraId="169BD1F9" w14:textId="77777777" w:rsidR="00177793" w:rsidRPr="008437E8" w:rsidRDefault="00177793" w:rsidP="00A00AAD">
            <w:pPr>
              <w:jc w:val="center"/>
              <w:rPr>
                <w:rFonts w:eastAsia="Calibri"/>
                <w:b/>
              </w:rPr>
            </w:pPr>
            <w:r w:rsidRPr="008437E8">
              <w:rPr>
                <w:rFonts w:eastAsia="Calibri"/>
                <w:b/>
              </w:rPr>
              <w:t>ДМИТРІВСЬКОГО</w:t>
            </w:r>
          </w:p>
          <w:p w14:paraId="72D2FFC4" w14:textId="77777777" w:rsidR="00177793" w:rsidRPr="008437E8" w:rsidRDefault="00177793" w:rsidP="00A00AAD">
            <w:pPr>
              <w:jc w:val="center"/>
              <w:rPr>
                <w:rFonts w:eastAsia="Calibri"/>
                <w:b/>
                <w:lang w:val="uk-UA"/>
              </w:rPr>
            </w:pPr>
            <w:r w:rsidRPr="008437E8">
              <w:rPr>
                <w:rFonts w:eastAsia="Calibri"/>
                <w:b/>
                <w:lang w:val="uk-UA"/>
              </w:rPr>
              <w:t>СІЛЬСКОГО ПОСЕЛЕНИЯ</w:t>
            </w:r>
          </w:p>
          <w:p w14:paraId="23AAF8E4" w14:textId="77777777" w:rsidR="00177793" w:rsidRPr="008437E8" w:rsidRDefault="00177793" w:rsidP="00A00AAD">
            <w:pPr>
              <w:jc w:val="center"/>
              <w:rPr>
                <w:rFonts w:eastAsia="Calibri"/>
                <w:b/>
              </w:rPr>
            </w:pPr>
            <w:r w:rsidRPr="008437E8">
              <w:rPr>
                <w:rFonts w:eastAsia="Calibri"/>
                <w:b/>
              </w:rPr>
              <w:t>СОВ</w:t>
            </w:r>
            <w:r w:rsidRPr="008437E8">
              <w:rPr>
                <w:rFonts w:eastAsia="Calibri"/>
                <w:b/>
                <w:lang w:val="uk-UA"/>
              </w:rPr>
              <w:t xml:space="preserve">ЄТСЬКОГО РАЙОНУ </w:t>
            </w:r>
          </w:p>
          <w:p w14:paraId="711B11E0" w14:textId="77777777" w:rsidR="00177793" w:rsidRPr="008437E8" w:rsidRDefault="00177793" w:rsidP="00A00AAD">
            <w:pPr>
              <w:jc w:val="center"/>
              <w:rPr>
                <w:rFonts w:eastAsia="Calibri"/>
                <w:lang w:val="uk-UA"/>
              </w:rPr>
            </w:pPr>
            <w:r w:rsidRPr="008437E8">
              <w:rPr>
                <w:rFonts w:eastAsia="Calibri"/>
                <w:noProof/>
              </w:rPr>
              <mc:AlternateContent>
                <mc:Choice Requires="wps">
                  <w:drawing>
                    <wp:anchor distT="0" distB="0" distL="114300" distR="114300" simplePos="0" relativeHeight="251659264" behindDoc="0" locked="0" layoutInCell="1" allowOverlap="1" wp14:anchorId="3A76318F" wp14:editId="635818AF">
                      <wp:simplePos x="0" y="0"/>
                      <wp:positionH relativeFrom="column">
                        <wp:posOffset>32385</wp:posOffset>
                      </wp:positionH>
                      <wp:positionV relativeFrom="paragraph">
                        <wp:posOffset>281305</wp:posOffset>
                      </wp:positionV>
                      <wp:extent cx="6286500" cy="0"/>
                      <wp:effectExtent l="28575" t="30480" r="28575" b="36195"/>
                      <wp:wrapNone/>
                      <wp:docPr id="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65AA0" id="Line 4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22.15pt" to="497.5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" strokeweight="4.5pt">
                      <v:stroke linestyle="thinThick"/>
                    </v:line>
                  </w:pict>
                </mc:Fallback>
              </mc:AlternateContent>
            </w:r>
            <w:r w:rsidRPr="008437E8">
              <w:rPr>
                <w:rFonts w:eastAsia="Calibri"/>
                <w:b/>
              </w:rPr>
              <w:t>РЕСПУБЛ</w:t>
            </w:r>
            <w:r w:rsidRPr="008437E8">
              <w:rPr>
                <w:rFonts w:eastAsia="Calibri"/>
                <w:b/>
                <w:lang w:val="uk-UA"/>
              </w:rPr>
              <w:t>ІКИ</w:t>
            </w:r>
            <w:r w:rsidRPr="008437E8">
              <w:rPr>
                <w:rFonts w:eastAsia="Calibri"/>
                <w:b/>
              </w:rPr>
              <w:t xml:space="preserve"> КР</w:t>
            </w:r>
            <w:r w:rsidRPr="008437E8">
              <w:rPr>
                <w:rFonts w:eastAsia="Calibri"/>
                <w:b/>
                <w:lang w:val="uk-UA"/>
              </w:rPr>
              <w:t>И</w:t>
            </w:r>
            <w:r w:rsidRPr="008437E8">
              <w:rPr>
                <w:rFonts w:eastAsia="Calibri"/>
                <w:b/>
              </w:rPr>
              <w:t>М</w:t>
            </w:r>
          </w:p>
        </w:tc>
        <w:tc>
          <w:tcPr>
            <w:tcW w:w="4786" w:type="dxa"/>
          </w:tcPr>
          <w:p w14:paraId="3689B06B" w14:textId="77777777" w:rsidR="00177793" w:rsidRPr="008437E8" w:rsidRDefault="00177793" w:rsidP="00A00AAD">
            <w:pPr>
              <w:ind w:left="175"/>
              <w:jc w:val="center"/>
              <w:rPr>
                <w:rFonts w:eastAsia="Calibri"/>
                <w:b/>
                <w:lang w:val="uk-UA"/>
              </w:rPr>
            </w:pPr>
            <w:r w:rsidRPr="008437E8">
              <w:rPr>
                <w:rFonts w:eastAsia="Calibri"/>
                <w:b/>
                <w:lang w:val="uk-UA"/>
              </w:rPr>
              <w:t xml:space="preserve">КЪЫРЫМ                      ДЖУМХУРИЕТИ                                              СОВЕТСКИЙ БОЛЮГИ                                 ДМИТРОВКА КОЙ КЪАСАБАЫНЫНЬ ИДАРЕСИ </w:t>
            </w:r>
          </w:p>
          <w:p w14:paraId="5B41BE07" w14:textId="77777777" w:rsidR="00177793" w:rsidRPr="008437E8" w:rsidRDefault="00177793" w:rsidP="00A00AAD">
            <w:pPr>
              <w:rPr>
                <w:rFonts w:eastAsia="Calibri"/>
                <w:lang w:val="uk-UA"/>
              </w:rPr>
            </w:pPr>
          </w:p>
        </w:tc>
      </w:tr>
    </w:tbl>
    <w:p w14:paraId="74F331F2" w14:textId="77777777" w:rsidR="00177793" w:rsidRPr="008437E8" w:rsidRDefault="00177793" w:rsidP="00177793">
      <w:pPr>
        <w:jc w:val="center"/>
        <w:rPr>
          <w:rFonts w:eastAsia="Calibri"/>
          <w:b/>
        </w:rPr>
      </w:pPr>
      <w:r w:rsidRPr="008437E8">
        <w:rPr>
          <w:rFonts w:eastAsia="Calibri"/>
          <w:b/>
        </w:rPr>
        <w:t>ПОСТАНОВЛЕНИЕ</w:t>
      </w:r>
    </w:p>
    <w:p w14:paraId="30D01131" w14:textId="76FED785" w:rsidR="00177793" w:rsidRPr="008437E8" w:rsidRDefault="00177793" w:rsidP="00177793">
      <w:pPr>
        <w:jc w:val="center"/>
        <w:rPr>
          <w:rFonts w:eastAsia="Calibri"/>
          <w:b/>
        </w:rPr>
      </w:pPr>
      <w:r w:rsidRPr="008437E8">
        <w:rPr>
          <w:rFonts w:eastAsia="Calibri"/>
          <w:b/>
        </w:rPr>
        <w:t xml:space="preserve">от </w:t>
      </w:r>
      <w:r w:rsidRPr="008437E8">
        <w:rPr>
          <w:rFonts w:eastAsia="Calibri"/>
          <w:b/>
          <w:u w:val="single"/>
        </w:rPr>
        <w:t>«2</w:t>
      </w:r>
      <w:r>
        <w:rPr>
          <w:rFonts w:eastAsia="Calibri"/>
          <w:b/>
          <w:u w:val="single"/>
        </w:rPr>
        <w:t>4</w:t>
      </w:r>
      <w:r w:rsidRPr="008437E8">
        <w:rPr>
          <w:rFonts w:eastAsia="Calibri"/>
          <w:b/>
          <w:u w:val="single"/>
        </w:rPr>
        <w:t xml:space="preserve">» ноября 2022 года </w:t>
      </w:r>
      <w:r w:rsidRPr="008437E8">
        <w:rPr>
          <w:rFonts w:eastAsia="Calibri"/>
          <w:b/>
        </w:rPr>
        <w:t>№ 18</w:t>
      </w:r>
      <w:r>
        <w:rPr>
          <w:rFonts w:eastAsia="Calibri"/>
          <w:b/>
        </w:rPr>
        <w:t>6</w:t>
      </w:r>
    </w:p>
    <w:p w14:paraId="39305D71" w14:textId="77777777" w:rsidR="00177793" w:rsidRDefault="00177793" w:rsidP="00177793">
      <w:pPr>
        <w:pStyle w:val="a3"/>
        <w:suppressLineNumbers/>
        <w:ind w:left="0" w:firstLine="567"/>
        <w:contextualSpacing/>
        <w:jc w:val="center"/>
        <w:rPr>
          <w:rFonts w:eastAsia="Calibri"/>
          <w:b/>
          <w:sz w:val="28"/>
          <w:szCs w:val="28"/>
        </w:rPr>
      </w:pPr>
      <w:r w:rsidRPr="008437E8">
        <w:rPr>
          <w:rFonts w:eastAsia="Calibri"/>
          <w:b/>
          <w:sz w:val="28"/>
          <w:szCs w:val="28"/>
        </w:rPr>
        <w:t>с. Дмитровка</w:t>
      </w:r>
    </w:p>
    <w:p w14:paraId="58E3188E" w14:textId="77777777" w:rsidR="00460BB0" w:rsidRPr="00460BB0" w:rsidRDefault="00460BB0" w:rsidP="00460BB0">
      <w:pPr>
        <w:ind w:firstLine="0"/>
        <w:jc w:val="center"/>
        <w:rPr>
          <w:b/>
        </w:rPr>
      </w:pPr>
      <w:bookmarkStart w:id="0" w:name="_Hlk120803337"/>
      <w:r w:rsidRPr="00460BB0">
        <w:rPr>
          <w:b/>
        </w:rPr>
        <w:t>Об утверждении порядка проведения осмотра гаража и земельного участка, на котором он расположен, в целях выявления лиц, использующих гаражи, права на которые не зарегистрированы в Едином государственном реестре недвижимости</w:t>
      </w:r>
    </w:p>
    <w:bookmarkEnd w:id="0"/>
    <w:p w14:paraId="6324141F" w14:textId="77777777" w:rsidR="00460BB0" w:rsidRDefault="00460BB0" w:rsidP="00460BB0">
      <w:pPr>
        <w:ind w:firstLine="708"/>
      </w:pPr>
      <w:r>
        <w:t xml:space="preserve">В соответствии с частью 3 статьи 18 Федерального закона от 5 апреля 2021 года № 79-ФЗ «О внесении изменений в отдельные законодательные акты Российской Федерации», частью 7 статьи 2 Закона Республики Крым от 23 июня 2022 г. № 291-ЗРК/2022 «О составе мероприятий, направленных на выявление лиц, использующих гаражи, права на которые не зарегистрированы в Едином государственном реестре недвижимости, и оказание содействия гражданам в приобретении прав на них и на земельные участки, на которых расположены гаражи, и порядке их осуществления», руководствуясь Уставом муниципального образования </w:t>
      </w:r>
      <w:r w:rsidR="00285EF8">
        <w:t>Дмитровск</w:t>
      </w:r>
      <w:r>
        <w:t xml:space="preserve">ое сельское поселение </w:t>
      </w:r>
      <w:r w:rsidR="00285EF8">
        <w:t>Советск</w:t>
      </w:r>
      <w:r>
        <w:t xml:space="preserve">ого района Республики Крым, администрация </w:t>
      </w:r>
      <w:r w:rsidR="00285EF8">
        <w:t>Дмитровск</w:t>
      </w:r>
      <w:r>
        <w:t>ого сельского поселения</w:t>
      </w:r>
    </w:p>
    <w:p w14:paraId="70A25F80" w14:textId="77777777" w:rsidR="00460BB0" w:rsidRPr="00460BB0" w:rsidRDefault="00460BB0" w:rsidP="00460BB0">
      <w:pPr>
        <w:ind w:firstLine="0"/>
        <w:jc w:val="center"/>
        <w:rPr>
          <w:b/>
        </w:rPr>
      </w:pPr>
      <w:r w:rsidRPr="00460BB0">
        <w:rPr>
          <w:b/>
        </w:rPr>
        <w:t>ПОСТАНОВЛЯЕТ:</w:t>
      </w:r>
    </w:p>
    <w:p w14:paraId="6C71A1F7" w14:textId="77777777" w:rsidR="00460BB0" w:rsidRDefault="00460BB0" w:rsidP="00460BB0">
      <w:pPr>
        <w:ind w:firstLine="708"/>
      </w:pPr>
      <w:r>
        <w:t>1. Утвердить Порядок проведения осмотра гаража и земельного участка, на котором он расположен, в целях выявления лиц, использующих гаражи, права на которые не зарегистрированы в Едином государственном реестре недвижимости, согласно приложению.</w:t>
      </w:r>
    </w:p>
    <w:p w14:paraId="5E5F6761" w14:textId="1CC5F517" w:rsidR="00460BB0" w:rsidRDefault="00460BB0" w:rsidP="00460BB0">
      <w:pPr>
        <w:ind w:firstLine="708"/>
      </w:pPr>
      <w:r>
        <w:t xml:space="preserve">2. Настоящее постановление подлежит официальному опубликованию (обнародованию) посредством размещения текста на официальной странице (сайте) </w:t>
      </w:r>
      <w:r w:rsidR="00285EF8">
        <w:t>Дмитровск</w:t>
      </w:r>
      <w:r>
        <w:t xml:space="preserve">ого сельского поселения </w:t>
      </w:r>
      <w:r w:rsidR="00285EF8">
        <w:t>Советск</w:t>
      </w:r>
      <w:r>
        <w:t>ого района Республики Крым в государственной информационной системе Республики Крым «Портал Правительства Республики Крым» - https://</w:t>
      </w:r>
      <w:proofErr w:type="spellStart"/>
      <w:r w:rsidR="00177793">
        <w:rPr>
          <w:lang w:val="en-US"/>
        </w:rPr>
        <w:t>sovmo</w:t>
      </w:r>
      <w:proofErr w:type="spellEnd"/>
      <w:r>
        <w:t>.rk.gov.ru в информационно-телекоммуникационной сети «Интернет».</w:t>
      </w:r>
    </w:p>
    <w:p w14:paraId="0D0DEEC0" w14:textId="77777777" w:rsidR="00460BB0" w:rsidRDefault="00460BB0" w:rsidP="00460BB0">
      <w:pPr>
        <w:ind w:firstLine="0"/>
      </w:pPr>
      <w:r>
        <w:tab/>
        <w:t>3. Настоящее постановление вступает в силу с момента его официального обнародования.</w:t>
      </w:r>
    </w:p>
    <w:p w14:paraId="48E67A66" w14:textId="77777777" w:rsidR="00460BB0" w:rsidRDefault="00460BB0" w:rsidP="00460BB0">
      <w:pPr>
        <w:ind w:firstLine="0"/>
      </w:pPr>
    </w:p>
    <w:p w14:paraId="32821195" w14:textId="77777777" w:rsidR="00177793" w:rsidRDefault="00460BB0" w:rsidP="00460BB0">
      <w:pPr>
        <w:ind w:firstLine="0"/>
        <w:rPr>
          <w:b/>
        </w:rPr>
      </w:pPr>
      <w:r w:rsidRPr="00460BB0">
        <w:rPr>
          <w:b/>
        </w:rPr>
        <w:t xml:space="preserve">Председатель </w:t>
      </w:r>
      <w:r w:rsidR="00285EF8">
        <w:rPr>
          <w:b/>
        </w:rPr>
        <w:t>Дмитровск</w:t>
      </w:r>
      <w:r w:rsidRPr="00460BB0">
        <w:rPr>
          <w:b/>
        </w:rPr>
        <w:t>ого сельского</w:t>
      </w:r>
    </w:p>
    <w:p w14:paraId="6BC73AC2" w14:textId="77777777" w:rsidR="00177793" w:rsidRDefault="00460BB0" w:rsidP="00460BB0">
      <w:pPr>
        <w:ind w:firstLine="0"/>
        <w:rPr>
          <w:b/>
        </w:rPr>
      </w:pPr>
      <w:r w:rsidRPr="00460BB0">
        <w:rPr>
          <w:b/>
        </w:rPr>
        <w:t>совета – глава</w:t>
      </w:r>
      <w:r w:rsidR="00177793" w:rsidRPr="00177793">
        <w:rPr>
          <w:b/>
        </w:rPr>
        <w:t xml:space="preserve"> </w:t>
      </w:r>
      <w:r w:rsidRPr="00460BB0">
        <w:rPr>
          <w:b/>
        </w:rPr>
        <w:t>администрации</w:t>
      </w:r>
    </w:p>
    <w:p w14:paraId="0A3C60BB" w14:textId="63F5E7B7" w:rsidR="00460BB0" w:rsidRPr="00460BB0" w:rsidRDefault="00285EF8" w:rsidP="00460BB0">
      <w:pPr>
        <w:ind w:firstLine="0"/>
        <w:rPr>
          <w:b/>
        </w:rPr>
      </w:pPr>
      <w:r>
        <w:rPr>
          <w:b/>
        </w:rPr>
        <w:t>Дмитровск</w:t>
      </w:r>
      <w:r w:rsidR="00460BB0" w:rsidRPr="00460BB0">
        <w:rPr>
          <w:b/>
        </w:rPr>
        <w:t>ого сельского поселения</w:t>
      </w:r>
    </w:p>
    <w:p w14:paraId="6B3A2162" w14:textId="733855FF" w:rsidR="00177793" w:rsidRDefault="00285EF8" w:rsidP="00177793">
      <w:pPr>
        <w:ind w:firstLine="0"/>
        <w:rPr>
          <w:b/>
        </w:rPr>
      </w:pPr>
      <w:r>
        <w:rPr>
          <w:b/>
        </w:rPr>
        <w:t>Советск</w:t>
      </w:r>
      <w:r w:rsidR="00460BB0" w:rsidRPr="00460BB0">
        <w:rPr>
          <w:b/>
        </w:rPr>
        <w:t>ого района Республики Крым</w:t>
      </w:r>
      <w:r w:rsidR="00460BB0" w:rsidRPr="00460BB0">
        <w:rPr>
          <w:b/>
        </w:rPr>
        <w:tab/>
      </w:r>
      <w:r w:rsidR="00460BB0" w:rsidRPr="00460BB0">
        <w:rPr>
          <w:b/>
        </w:rPr>
        <w:tab/>
      </w:r>
      <w:r w:rsidR="00460BB0" w:rsidRPr="00460BB0">
        <w:rPr>
          <w:b/>
        </w:rPr>
        <w:tab/>
      </w:r>
      <w:r w:rsidR="00177793">
        <w:rPr>
          <w:b/>
        </w:rPr>
        <w:tab/>
      </w:r>
      <w:r w:rsidR="00177793">
        <w:rPr>
          <w:b/>
        </w:rPr>
        <w:tab/>
      </w:r>
      <w:proofErr w:type="spellStart"/>
      <w:r w:rsidR="00177793">
        <w:rPr>
          <w:b/>
        </w:rPr>
        <w:t>Д.А.Ефременко</w:t>
      </w:r>
      <w:proofErr w:type="spellEnd"/>
      <w:r w:rsidR="00177793">
        <w:rPr>
          <w:b/>
        </w:rPr>
        <w:br w:type="page"/>
      </w:r>
    </w:p>
    <w:p w14:paraId="435CC385" w14:textId="5D35924B" w:rsidR="00460BB0" w:rsidRPr="00460BB0" w:rsidRDefault="00460BB0" w:rsidP="00460BB0">
      <w:pPr>
        <w:ind w:left="4956" w:firstLine="0"/>
        <w:rPr>
          <w:b/>
        </w:rPr>
      </w:pPr>
      <w:r w:rsidRPr="00460BB0">
        <w:rPr>
          <w:b/>
        </w:rPr>
        <w:lastRenderedPageBreak/>
        <w:t>Приложение</w:t>
      </w:r>
    </w:p>
    <w:p w14:paraId="58C59EDB" w14:textId="77777777" w:rsidR="00460BB0" w:rsidRDefault="00460BB0" w:rsidP="00460BB0">
      <w:pPr>
        <w:ind w:left="4956" w:firstLine="0"/>
      </w:pPr>
      <w:r>
        <w:t>к постановлению администрации</w:t>
      </w:r>
    </w:p>
    <w:p w14:paraId="306C13B9" w14:textId="77777777" w:rsidR="00460BB0" w:rsidRDefault="00285EF8" w:rsidP="00460BB0">
      <w:pPr>
        <w:ind w:left="4956" w:firstLine="0"/>
      </w:pPr>
      <w:r>
        <w:t>Дмитровск</w:t>
      </w:r>
      <w:r w:rsidR="00460BB0">
        <w:t>ого сельского поселения</w:t>
      </w:r>
    </w:p>
    <w:p w14:paraId="3D3D63B8" w14:textId="72A4D7CC" w:rsidR="00460BB0" w:rsidRDefault="00460BB0" w:rsidP="00460BB0">
      <w:pPr>
        <w:ind w:left="4956" w:firstLine="0"/>
      </w:pPr>
      <w:r>
        <w:t>от «</w:t>
      </w:r>
      <w:r w:rsidR="00177793">
        <w:t>24</w:t>
      </w:r>
      <w:r>
        <w:t>»</w:t>
      </w:r>
      <w:r w:rsidR="00177793">
        <w:t xml:space="preserve"> ноября </w:t>
      </w:r>
      <w:r>
        <w:t>2022г. №</w:t>
      </w:r>
      <w:r w:rsidR="00177793">
        <w:t xml:space="preserve"> 186</w:t>
      </w:r>
    </w:p>
    <w:p w14:paraId="3B30F8E1" w14:textId="77777777" w:rsidR="00460BB0" w:rsidRDefault="00460BB0" w:rsidP="00460BB0">
      <w:pPr>
        <w:ind w:firstLine="0"/>
      </w:pPr>
    </w:p>
    <w:p w14:paraId="60C8A17C" w14:textId="77777777" w:rsidR="00460BB0" w:rsidRDefault="00460BB0" w:rsidP="00460BB0">
      <w:pPr>
        <w:ind w:firstLine="0"/>
        <w:jc w:val="center"/>
        <w:rPr>
          <w:b/>
        </w:rPr>
      </w:pPr>
    </w:p>
    <w:p w14:paraId="0BE7F268" w14:textId="77777777" w:rsidR="00460BB0" w:rsidRPr="00460BB0" w:rsidRDefault="00460BB0" w:rsidP="00460BB0">
      <w:pPr>
        <w:ind w:firstLine="0"/>
        <w:jc w:val="center"/>
        <w:rPr>
          <w:b/>
        </w:rPr>
      </w:pPr>
      <w:r w:rsidRPr="00460BB0">
        <w:rPr>
          <w:b/>
        </w:rPr>
        <w:t>ПОРЯДОК</w:t>
      </w:r>
    </w:p>
    <w:p w14:paraId="5C4B49E2" w14:textId="77777777" w:rsidR="00460BB0" w:rsidRPr="00460BB0" w:rsidRDefault="00460BB0" w:rsidP="00460BB0">
      <w:pPr>
        <w:ind w:firstLine="0"/>
        <w:jc w:val="center"/>
        <w:rPr>
          <w:b/>
        </w:rPr>
      </w:pPr>
      <w:r w:rsidRPr="00460BB0">
        <w:rPr>
          <w:b/>
        </w:rPr>
        <w:t>проведения осмотра гаража и земельного участка, на котором он расположен, в целях выявления лиц, использующих гаражи, права на которые не зарегистрированы в Едином государственном реестре недвижимости</w:t>
      </w:r>
    </w:p>
    <w:p w14:paraId="4F5E5597" w14:textId="77777777" w:rsidR="00460BB0" w:rsidRDefault="00460BB0" w:rsidP="00460BB0">
      <w:pPr>
        <w:ind w:firstLine="0"/>
      </w:pPr>
    </w:p>
    <w:p w14:paraId="710670AC" w14:textId="77777777" w:rsidR="00460BB0" w:rsidRDefault="00460BB0" w:rsidP="00460BB0">
      <w:pPr>
        <w:ind w:firstLine="708"/>
      </w:pPr>
    </w:p>
    <w:p w14:paraId="1F1D6921" w14:textId="77777777" w:rsidR="00460BB0" w:rsidRDefault="00460BB0" w:rsidP="00460BB0">
      <w:pPr>
        <w:ind w:firstLine="708"/>
      </w:pPr>
      <w:r>
        <w:t xml:space="preserve">1. Порядок проведения осмотра гаража и земельного участка, на котором он расположен, в целях выявления лиц, использующих гаражи, права на которые не зарегистрированы в Едином государственном реестре недвижимости (далее - Порядок) устанавливает правила подготовки и осуществления осмотра гаража и земельного участка, на котором он расположен, администрацией </w:t>
      </w:r>
      <w:r w:rsidR="00285EF8">
        <w:t>Дмитровск</w:t>
      </w:r>
      <w:r>
        <w:t xml:space="preserve">ого сельского поселения </w:t>
      </w:r>
      <w:r w:rsidR="00285EF8">
        <w:t>Советск</w:t>
      </w:r>
      <w:r>
        <w:t>ого района Республики Крым (далее - администрация) при проведении администрацией мероприятий, направленных на выявление лиц, использующих гаражи, права на которые не зарегистрированы в Едином государственном реестре недвижимости, в соответствии с Законом Республики Крым от 23 июня 2022 г. № 291-ЗРК/2022 «О составе мероприятий, направленных на выявление лиц, использующих гаражи, права на которые не зарегистрированы в Едином государственном реестре недвижимости, и оказание содействия гражданам в приобретении прав на них и на земельные участки, на которых расположены гаражи, и порядке их осуществления» (далее – Закон № 291-ЗРК/2022), а также оформления результатов такого осмотра в виде акта осмотра гаража и земельного участка, на котором он расположен (далее – Акт осмотра).</w:t>
      </w:r>
    </w:p>
    <w:p w14:paraId="4656C72B" w14:textId="77777777" w:rsidR="00460BB0" w:rsidRDefault="00460BB0" w:rsidP="00460BB0">
      <w:pPr>
        <w:ind w:firstLine="708"/>
      </w:pPr>
      <w:r>
        <w:t>2. После проведения предусмотренных подпунктами 1-3 части 2 статьи 2 Закона № 291-ЗРК/2022 и на основании полученных по результатам проведенных мероприятий сведений администрация обеспечивает проведение осмотра гаража и земельного участка, на котором он расположен, в целях выявления лиц, использующих гаражи, права на которые не зарегистрированы в Едином государственном реестре недвижимости.</w:t>
      </w:r>
    </w:p>
    <w:p w14:paraId="0A238E99" w14:textId="77777777" w:rsidR="00460BB0" w:rsidRDefault="00460BB0" w:rsidP="00842E68">
      <w:pPr>
        <w:ind w:firstLine="708"/>
      </w:pPr>
      <w:r>
        <w:t>3. При подготовке к проведению осмотра администрация:</w:t>
      </w:r>
    </w:p>
    <w:p w14:paraId="11222C1F" w14:textId="77777777" w:rsidR="00460BB0" w:rsidRDefault="00460BB0" w:rsidP="00842E68">
      <w:pPr>
        <w:ind w:firstLine="708"/>
      </w:pPr>
      <w:r>
        <w:t>- создает комиссию в составе не менее трех представителей администрации (далее - комиссия) и определяет таким актом председателя комиссии;</w:t>
      </w:r>
    </w:p>
    <w:p w14:paraId="67035F00" w14:textId="77777777" w:rsidR="00460BB0" w:rsidRDefault="00460BB0" w:rsidP="00842E68">
      <w:pPr>
        <w:ind w:firstLine="708"/>
      </w:pPr>
      <w:r>
        <w:t>- размещает на официальном сайте администрации и на информационных щитах в границах населенного пункта, на территории которого расположены гаражи, либо на иной территории, расположенной за границами населенного пункта (в случае проведения работ по выявлению лиц, использующих гаражи, за границами населенного пункта) уведомление о проведении осмотра (осмотров) с указанием даты проведения осмотра (осмотров) и периода времени, в течение которого будет проводиться такой осмотр. Указанное уведомление может также быть размещено или опубликовано в иных источниках или средствах массовой информации.</w:t>
      </w:r>
    </w:p>
    <w:p w14:paraId="0760769E" w14:textId="77777777" w:rsidR="00460BB0" w:rsidRDefault="00460BB0" w:rsidP="00842E68">
      <w:pPr>
        <w:ind w:firstLine="708"/>
      </w:pPr>
      <w:r>
        <w:lastRenderedPageBreak/>
        <w:t>4. В указанную в уведомлении дату комиссия проводит визуальный осмотр гаража и земельного участка, на котором он расположен.</w:t>
      </w:r>
    </w:p>
    <w:p w14:paraId="1AB3494B" w14:textId="77777777" w:rsidR="00460BB0" w:rsidRDefault="00460BB0" w:rsidP="00842E68">
      <w:pPr>
        <w:ind w:firstLine="708"/>
      </w:pPr>
      <w:r>
        <w:t>5. В ходе проведения осмотра осуществляется фотофиксация гаража и земельного участка, на котором он расположен, с указанием места и даты съемки. Материалы фотофиксации прилагаются к Акту осмотра.</w:t>
      </w:r>
    </w:p>
    <w:p w14:paraId="6B0F7711" w14:textId="77777777" w:rsidR="00460BB0" w:rsidRDefault="00460BB0" w:rsidP="00842E68">
      <w:pPr>
        <w:ind w:firstLine="708"/>
      </w:pPr>
      <w:r>
        <w:t>6. В результате осмотра оформляется Акт осмотра, подписанный членами комиссии. В Акте осмотра комиссией указываются:</w:t>
      </w:r>
    </w:p>
    <w:p w14:paraId="4B57C98D" w14:textId="77777777" w:rsidR="00460BB0" w:rsidRDefault="00460BB0" w:rsidP="00842E68">
      <w:pPr>
        <w:ind w:firstLine="708"/>
      </w:pPr>
      <w:r>
        <w:t>- дата и время проведения осмотра;</w:t>
      </w:r>
    </w:p>
    <w:p w14:paraId="01DC022A" w14:textId="77777777" w:rsidR="00460BB0" w:rsidRDefault="00460BB0" w:rsidP="00842E68">
      <w:pPr>
        <w:ind w:firstLine="708"/>
      </w:pPr>
      <w:r>
        <w:t>- вид объекта, его кадастровый номер и (или) иной государственный учетный номер (при наличии), адрес (при наличии) или местоположение (при отсутствии адреса);</w:t>
      </w:r>
    </w:p>
    <w:p w14:paraId="704BB3DC" w14:textId="77777777" w:rsidR="00460BB0" w:rsidRDefault="00460BB0" w:rsidP="00842E68">
      <w:pPr>
        <w:ind w:firstLine="708"/>
      </w:pPr>
      <w:r>
        <w:t>- кадастровый номер (при наличии) либо адрес или местоположение земельного участка, на котором расположен гараж;</w:t>
      </w:r>
    </w:p>
    <w:p w14:paraId="233FFE61" w14:textId="77777777" w:rsidR="00460BB0" w:rsidRDefault="00460BB0" w:rsidP="00842E68">
      <w:pPr>
        <w:ind w:firstLine="708"/>
      </w:pPr>
      <w:r>
        <w:t>- наименование уполномоченного органа;</w:t>
      </w:r>
    </w:p>
    <w:p w14:paraId="690E9897" w14:textId="77777777" w:rsidR="00460BB0" w:rsidRDefault="00460BB0" w:rsidP="00842E68">
      <w:pPr>
        <w:ind w:firstLine="708"/>
      </w:pPr>
      <w:r>
        <w:t>- последовательно, начиная с председателя комиссии, состав комиссии, производившей осмотр (фамилия, имя, отчество, должность каждого члена комиссии (при наличии);</w:t>
      </w:r>
    </w:p>
    <w:p w14:paraId="7000D263" w14:textId="77777777" w:rsidR="00460BB0" w:rsidRDefault="00460BB0" w:rsidP="00842E68">
      <w:pPr>
        <w:ind w:firstLine="708"/>
      </w:pPr>
      <w:r>
        <w:t>- сведения о присутствии на момент осмотра гаража и земельного участка, на котором он расположен, лица, права которого на гараж подтверждаются правоустанавливающими или право удостоверяющими документами, оформленными до вступления в силу Федерального конституционного закона от 21.03.2014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 указанием слов соответственно «в присутствии» или «в отсутствие»;</w:t>
      </w:r>
    </w:p>
    <w:p w14:paraId="6A9411A1" w14:textId="77777777" w:rsidR="00460BB0" w:rsidRDefault="00460BB0" w:rsidP="00842E68">
      <w:pPr>
        <w:ind w:firstLine="708"/>
      </w:pPr>
      <w:r>
        <w:t>- сведения о применении при проведении осмотра технических средств;</w:t>
      </w:r>
    </w:p>
    <w:p w14:paraId="4D753C75" w14:textId="77777777" w:rsidR="00460BB0" w:rsidRDefault="00460BB0" w:rsidP="00842E68">
      <w:pPr>
        <w:ind w:firstLine="708"/>
      </w:pPr>
      <w:r>
        <w:t>- сведения о существовании гаража на момент его осмотра посредством указания слов соответственно «существует» или «прекратил существование».</w:t>
      </w:r>
    </w:p>
    <w:p w14:paraId="259D2EB8" w14:textId="77777777" w:rsidR="00460BB0" w:rsidRDefault="00460BB0" w:rsidP="00842E68">
      <w:pPr>
        <w:ind w:firstLine="708"/>
      </w:pPr>
      <w:r>
        <w:t>7. Акт осмотра составляется в форме электронного документа либо на бумажном носителе. Акт осмотра, составленный в электронной форме, подписывается усиленными квалифицированными электронными подписями членов комиссии.</w:t>
      </w:r>
    </w:p>
    <w:p w14:paraId="6C4AA923" w14:textId="77777777" w:rsidR="00177793" w:rsidRDefault="00177793" w:rsidP="00842E68">
      <w:pPr>
        <w:ind w:left="4956" w:firstLine="0"/>
        <w:rPr>
          <w:b/>
        </w:rPr>
      </w:pPr>
      <w:r>
        <w:rPr>
          <w:b/>
        </w:rPr>
        <w:br w:type="page"/>
      </w:r>
    </w:p>
    <w:p w14:paraId="706A2106" w14:textId="525A4660" w:rsidR="00460BB0" w:rsidRPr="00842E68" w:rsidRDefault="00460BB0" w:rsidP="00842E68">
      <w:pPr>
        <w:ind w:left="4956" w:firstLine="0"/>
        <w:rPr>
          <w:b/>
        </w:rPr>
      </w:pPr>
      <w:r w:rsidRPr="00842E68">
        <w:rPr>
          <w:b/>
        </w:rPr>
        <w:lastRenderedPageBreak/>
        <w:t>Приложение</w:t>
      </w:r>
    </w:p>
    <w:p w14:paraId="3281D36C" w14:textId="77777777" w:rsidR="00842E68" w:rsidRDefault="00460BB0" w:rsidP="00842E68">
      <w:pPr>
        <w:ind w:left="4956" w:firstLine="0"/>
      </w:pPr>
      <w:r>
        <w:t>к Порядку проведения осмотра гаража</w:t>
      </w:r>
    </w:p>
    <w:p w14:paraId="3998B3F8" w14:textId="77777777" w:rsidR="00842E68" w:rsidRDefault="00460BB0" w:rsidP="00842E68">
      <w:pPr>
        <w:ind w:left="4956" w:firstLine="0"/>
      </w:pPr>
      <w:r>
        <w:t>и земельного участка, на котором он</w:t>
      </w:r>
    </w:p>
    <w:p w14:paraId="323D13DA" w14:textId="77777777" w:rsidR="00842E68" w:rsidRDefault="00460BB0" w:rsidP="00842E68">
      <w:pPr>
        <w:ind w:left="4956" w:firstLine="0"/>
      </w:pPr>
      <w:r>
        <w:t>расположен, в целях выявления лиц,</w:t>
      </w:r>
    </w:p>
    <w:p w14:paraId="6C2F551B" w14:textId="77777777" w:rsidR="00842E68" w:rsidRDefault="00460BB0" w:rsidP="00842E68">
      <w:pPr>
        <w:ind w:left="4956" w:firstLine="0"/>
      </w:pPr>
      <w:r>
        <w:t>использующих гаражи, права на которые</w:t>
      </w:r>
    </w:p>
    <w:p w14:paraId="6EE0CE83" w14:textId="77777777" w:rsidR="00842E68" w:rsidRDefault="00460BB0" w:rsidP="00842E68">
      <w:pPr>
        <w:ind w:left="4956" w:firstLine="0"/>
      </w:pPr>
      <w:r>
        <w:t>не зарегистрированы в Едином</w:t>
      </w:r>
    </w:p>
    <w:p w14:paraId="415F7266" w14:textId="77777777" w:rsidR="00460BB0" w:rsidRDefault="00460BB0" w:rsidP="00842E68">
      <w:pPr>
        <w:ind w:left="4956" w:firstLine="0"/>
      </w:pPr>
      <w:r>
        <w:t>государственном реестре недвижимости</w:t>
      </w:r>
    </w:p>
    <w:p w14:paraId="73C205DB" w14:textId="77777777" w:rsidR="00460BB0" w:rsidRDefault="00460BB0" w:rsidP="00460BB0">
      <w:pPr>
        <w:ind w:firstLine="0"/>
      </w:pPr>
    </w:p>
    <w:p w14:paraId="75678623" w14:textId="77777777" w:rsidR="00460BB0" w:rsidRPr="00842E68" w:rsidRDefault="00460BB0" w:rsidP="00842E68">
      <w:pPr>
        <w:ind w:firstLine="0"/>
        <w:jc w:val="center"/>
        <w:rPr>
          <w:b/>
        </w:rPr>
      </w:pPr>
      <w:r w:rsidRPr="00842E68">
        <w:rPr>
          <w:b/>
        </w:rPr>
        <w:t>АКТ ОСМОТРА</w:t>
      </w:r>
    </w:p>
    <w:p w14:paraId="1F91D5FE" w14:textId="77777777" w:rsidR="00460BB0" w:rsidRDefault="00460BB0" w:rsidP="00460BB0">
      <w:pPr>
        <w:ind w:firstLine="0"/>
      </w:pPr>
    </w:p>
    <w:p w14:paraId="38CB2CB1" w14:textId="77777777" w:rsidR="00460BB0" w:rsidRPr="00842E68" w:rsidRDefault="00460BB0" w:rsidP="00842E68">
      <w:pPr>
        <w:ind w:firstLine="0"/>
        <w:jc w:val="center"/>
        <w:rPr>
          <w:b/>
        </w:rPr>
      </w:pPr>
      <w:r w:rsidRPr="00842E68">
        <w:rPr>
          <w:b/>
        </w:rPr>
        <w:t>гаража и земельного участка, на котором он расположен, в целях выявления лиц, использующих гаражи, права на которые не зарегистрированы в Едином государственном реестре недвижимости</w:t>
      </w:r>
    </w:p>
    <w:p w14:paraId="3BDE0009" w14:textId="77777777" w:rsidR="00460BB0" w:rsidRDefault="00460BB0" w:rsidP="00460BB0">
      <w:pPr>
        <w:ind w:firstLine="0"/>
      </w:pPr>
    </w:p>
    <w:p w14:paraId="4EB428D8" w14:textId="77777777" w:rsidR="00460BB0" w:rsidRDefault="00460BB0" w:rsidP="00460BB0">
      <w:pPr>
        <w:ind w:firstLine="0"/>
      </w:pPr>
      <w:r>
        <w:t>«_</w:t>
      </w:r>
      <w:r w:rsidR="00842E68">
        <w:t>__</w:t>
      </w:r>
      <w:proofErr w:type="gramStart"/>
      <w:r>
        <w:t>_»_</w:t>
      </w:r>
      <w:proofErr w:type="gramEnd"/>
      <w:r>
        <w:t xml:space="preserve">______ 20__ г. </w:t>
      </w:r>
      <w:r w:rsidR="00842E68">
        <w:tab/>
      </w:r>
      <w:r w:rsidR="00842E68">
        <w:tab/>
      </w:r>
      <w:r w:rsidR="00842E68">
        <w:tab/>
      </w:r>
      <w:r w:rsidR="00842E68">
        <w:tab/>
      </w:r>
      <w:r w:rsidR="00842E68">
        <w:tab/>
      </w:r>
      <w:r w:rsidR="00842E68">
        <w:tab/>
      </w:r>
      <w:r w:rsidR="00842E68">
        <w:tab/>
      </w:r>
      <w:r w:rsidR="00842E68">
        <w:tab/>
      </w:r>
      <w:r w:rsidR="00842E68">
        <w:tab/>
      </w:r>
      <w:r w:rsidR="00842E68">
        <w:tab/>
      </w:r>
      <w:r>
        <w:t>№___</w:t>
      </w:r>
    </w:p>
    <w:p w14:paraId="5541AED6" w14:textId="77777777" w:rsidR="00460BB0" w:rsidRDefault="00460BB0" w:rsidP="00460BB0">
      <w:pPr>
        <w:ind w:firstLine="0"/>
      </w:pPr>
    </w:p>
    <w:p w14:paraId="53DD2F5E" w14:textId="77777777" w:rsidR="00460BB0" w:rsidRDefault="00460BB0" w:rsidP="00842E68">
      <w:pPr>
        <w:ind w:firstLine="708"/>
      </w:pPr>
      <w:r>
        <w:t>Настоящий акт составлен в результате проведенного__________________ (указывается дата и время осмотра (число и месяц, год, минуты, часы)) осмотра гаража и земельного участка, на котором он расположен:</w:t>
      </w:r>
    </w:p>
    <w:p w14:paraId="676F0B01" w14:textId="77777777" w:rsidR="00460BB0" w:rsidRDefault="00460BB0" w:rsidP="00460BB0">
      <w:pPr>
        <w:ind w:firstLine="0"/>
      </w:pPr>
    </w:p>
    <w:p w14:paraId="2A0607BF" w14:textId="77777777" w:rsidR="00460BB0" w:rsidRDefault="00460BB0" w:rsidP="00460BB0">
      <w:pPr>
        <w:ind w:firstLine="0"/>
      </w:pPr>
      <w:r>
        <w:t>- кадастровый (или иной государственный у</w:t>
      </w:r>
      <w:r w:rsidR="00842E68">
        <w:t>четный) номер _______</w:t>
      </w:r>
      <w:r>
        <w:t>_____________</w:t>
      </w:r>
      <w:r w:rsidR="00842E68">
        <w:t>,</w:t>
      </w:r>
    </w:p>
    <w:p w14:paraId="4463F0D2" w14:textId="77777777" w:rsidR="00460BB0" w:rsidRDefault="00460BB0" w:rsidP="00460BB0">
      <w:pPr>
        <w:ind w:firstLine="0"/>
      </w:pPr>
      <w:r>
        <w:t>(указывается при наличии кадастровый номер или иной государственный учетный номер (например, инвентарный))</w:t>
      </w:r>
    </w:p>
    <w:p w14:paraId="491A783D" w14:textId="77777777" w:rsidR="00460BB0" w:rsidRDefault="00460BB0" w:rsidP="00460BB0">
      <w:pPr>
        <w:ind w:firstLine="0"/>
      </w:pPr>
    </w:p>
    <w:p w14:paraId="17838EBC" w14:textId="77777777" w:rsidR="00460BB0" w:rsidRDefault="00460BB0" w:rsidP="00460BB0">
      <w:pPr>
        <w:ind w:firstLine="0"/>
      </w:pPr>
      <w:r>
        <w:t>расположенного __________________________________________________________________</w:t>
      </w:r>
    </w:p>
    <w:p w14:paraId="2D077C38" w14:textId="77777777" w:rsidR="00460BB0" w:rsidRDefault="00460BB0" w:rsidP="00460BB0">
      <w:pPr>
        <w:ind w:firstLine="0"/>
      </w:pPr>
      <w:r>
        <w:t>(указывается адрес гаража и земельного участка, на котором он расположен (при наличии) либо местоположение (при отсутствии адреса))</w:t>
      </w:r>
    </w:p>
    <w:p w14:paraId="1335337C" w14:textId="77777777" w:rsidR="00460BB0" w:rsidRDefault="00460BB0" w:rsidP="00460BB0">
      <w:pPr>
        <w:ind w:firstLine="0"/>
      </w:pPr>
    </w:p>
    <w:p w14:paraId="7B04C5EE" w14:textId="77777777" w:rsidR="00460BB0" w:rsidRDefault="00460BB0" w:rsidP="00460BB0">
      <w:pPr>
        <w:ind w:firstLine="0"/>
      </w:pPr>
      <w:r>
        <w:t xml:space="preserve">комиссией администрации </w:t>
      </w:r>
      <w:r w:rsidR="00285EF8">
        <w:t>Дмитровск</w:t>
      </w:r>
      <w:r>
        <w:t xml:space="preserve">ого сельского поселения </w:t>
      </w:r>
      <w:r w:rsidR="00285EF8">
        <w:t>Советск</w:t>
      </w:r>
      <w:r>
        <w:t>ого района Республики Крым в составе: _____________________________________________________________________</w:t>
      </w:r>
    </w:p>
    <w:p w14:paraId="012A29E9" w14:textId="77777777" w:rsidR="00460BB0" w:rsidRDefault="00460BB0" w:rsidP="00460BB0">
      <w:pPr>
        <w:ind w:firstLine="0"/>
      </w:pPr>
      <w:r>
        <w:t>(приводится состав комиссии (Ф.И.О., должность каждого члена комиссии)</w:t>
      </w:r>
    </w:p>
    <w:p w14:paraId="4996793B" w14:textId="77777777" w:rsidR="00460BB0" w:rsidRDefault="00460BB0" w:rsidP="00460BB0">
      <w:pPr>
        <w:ind w:firstLine="0"/>
      </w:pPr>
    </w:p>
    <w:p w14:paraId="2CB59F02" w14:textId="77777777" w:rsidR="00460BB0" w:rsidRDefault="00460BB0" w:rsidP="00460BB0">
      <w:pPr>
        <w:ind w:firstLine="0"/>
      </w:pPr>
      <w:r>
        <w:t>_____________________________________________</w:t>
      </w:r>
      <w:r w:rsidR="00842E68">
        <w:t>___________________</w:t>
      </w:r>
      <w:r>
        <w:t>__ лица,</w:t>
      </w:r>
    </w:p>
    <w:p w14:paraId="4EA1D51C" w14:textId="77777777" w:rsidR="00460BB0" w:rsidRDefault="00460BB0" w:rsidP="00460BB0">
      <w:pPr>
        <w:ind w:firstLine="0"/>
      </w:pPr>
      <w:r>
        <w:t>(указать нужное: «в присутствии» или «в отсутствие»)</w:t>
      </w:r>
    </w:p>
    <w:p w14:paraId="317974A8" w14:textId="77777777" w:rsidR="00460BB0" w:rsidRDefault="00460BB0" w:rsidP="00460BB0">
      <w:pPr>
        <w:ind w:firstLine="0"/>
      </w:pPr>
    </w:p>
    <w:p w14:paraId="1B7D1093" w14:textId="77777777" w:rsidR="00460BB0" w:rsidRDefault="00460BB0" w:rsidP="00460BB0">
      <w:pPr>
        <w:ind w:firstLine="0"/>
      </w:pPr>
      <w:r>
        <w:t>права которого на гараж подтверждаются правоустанавливающими или право удостоверяющими документами, оформленными до вступления в силу Федерального конституционного закона от 21.03.2014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14:paraId="27F18C14" w14:textId="77777777" w:rsidR="00460BB0" w:rsidRDefault="00460BB0" w:rsidP="00460BB0">
      <w:pPr>
        <w:ind w:firstLine="0"/>
      </w:pPr>
    </w:p>
    <w:p w14:paraId="7897A956" w14:textId="77777777" w:rsidR="00460BB0" w:rsidRDefault="00460BB0" w:rsidP="00460BB0">
      <w:pPr>
        <w:ind w:firstLine="0"/>
      </w:pPr>
      <w:r>
        <w:t>При осмотре осуществлена фотофиксация. Материалы фотофиксации прилагаются.</w:t>
      </w:r>
    </w:p>
    <w:p w14:paraId="6D4852C8" w14:textId="77777777" w:rsidR="00460BB0" w:rsidRDefault="00460BB0" w:rsidP="00460BB0">
      <w:pPr>
        <w:ind w:firstLine="0"/>
      </w:pPr>
    </w:p>
    <w:p w14:paraId="0A9CBD51" w14:textId="77777777" w:rsidR="00460BB0" w:rsidRDefault="00460BB0" w:rsidP="00460BB0">
      <w:pPr>
        <w:ind w:firstLine="0"/>
      </w:pPr>
      <w:r>
        <w:t>Осмотр проведен ___________</w:t>
      </w:r>
      <w:r w:rsidR="00842E68">
        <w:t>________</w:t>
      </w:r>
      <w:r>
        <w:t>_____________________________________.</w:t>
      </w:r>
    </w:p>
    <w:p w14:paraId="3A178D3D" w14:textId="77777777" w:rsidR="00460BB0" w:rsidRDefault="00460BB0" w:rsidP="00460BB0">
      <w:pPr>
        <w:ind w:firstLine="0"/>
      </w:pPr>
      <w:r>
        <w:lastRenderedPageBreak/>
        <w:t>(указать нужное: «в форме визуального осмотра», «с применением технических средств» (указываются наименование и модель использованного технического средства))</w:t>
      </w:r>
    </w:p>
    <w:p w14:paraId="34923B92" w14:textId="77777777" w:rsidR="00460BB0" w:rsidRDefault="00460BB0" w:rsidP="00460BB0">
      <w:pPr>
        <w:ind w:firstLine="0"/>
      </w:pPr>
    </w:p>
    <w:p w14:paraId="690424C8" w14:textId="77777777" w:rsidR="00460BB0" w:rsidRDefault="00460BB0" w:rsidP="00460BB0">
      <w:pPr>
        <w:ind w:firstLine="0"/>
      </w:pPr>
      <w:r>
        <w:t>В результате проведенного осмотра установлен</w:t>
      </w:r>
      <w:r w:rsidR="00842E68">
        <w:t>о, что гараж ___________</w:t>
      </w:r>
      <w:r>
        <w:t>_____________________________________________________________</w:t>
      </w:r>
    </w:p>
    <w:p w14:paraId="5F03F734" w14:textId="77777777" w:rsidR="00460BB0" w:rsidRDefault="00460BB0" w:rsidP="00460BB0">
      <w:pPr>
        <w:ind w:firstLine="0"/>
      </w:pPr>
      <w:r>
        <w:t>(указать нужное: существует, прекратил существование)</w:t>
      </w:r>
    </w:p>
    <w:p w14:paraId="362F6AF8" w14:textId="77777777" w:rsidR="00460BB0" w:rsidRDefault="00460BB0" w:rsidP="00460BB0">
      <w:pPr>
        <w:ind w:firstLine="0"/>
      </w:pPr>
    </w:p>
    <w:p w14:paraId="54278735" w14:textId="77777777" w:rsidR="00460BB0" w:rsidRDefault="00460BB0" w:rsidP="00460BB0">
      <w:pPr>
        <w:ind w:firstLine="0"/>
      </w:pPr>
      <w:r>
        <w:t>Подписи членов комиссии:</w:t>
      </w:r>
    </w:p>
    <w:p w14:paraId="0B7AD14D" w14:textId="77777777" w:rsidR="00460BB0" w:rsidRDefault="00460BB0" w:rsidP="00460BB0">
      <w:pPr>
        <w:ind w:firstLine="0"/>
      </w:pPr>
    </w:p>
    <w:p w14:paraId="01BC30AC" w14:textId="4C96D4C9" w:rsidR="00460BB0" w:rsidRDefault="00460BB0" w:rsidP="00460BB0">
      <w:pPr>
        <w:ind w:firstLine="0"/>
      </w:pPr>
      <w:r>
        <w:t>_____________________________</w:t>
      </w:r>
      <w:r w:rsidR="00177793">
        <w:tab/>
      </w:r>
      <w:r w:rsidR="00177793">
        <w:tab/>
      </w:r>
      <w:r>
        <w:t>___________________________</w:t>
      </w:r>
    </w:p>
    <w:p w14:paraId="2BA3E4B7" w14:textId="77777777" w:rsidR="00460BB0" w:rsidRDefault="00460BB0" w:rsidP="00460BB0">
      <w:pPr>
        <w:ind w:firstLine="0"/>
      </w:pPr>
    </w:p>
    <w:p w14:paraId="498A1D18" w14:textId="301AA4C1" w:rsidR="00460BB0" w:rsidRDefault="00177793" w:rsidP="00177793">
      <w:pPr>
        <w:ind w:left="708" w:firstLine="708"/>
      </w:pPr>
      <w:r>
        <w:t>п</w:t>
      </w:r>
      <w:r w:rsidR="00460BB0">
        <w:t>одпись</w:t>
      </w:r>
      <w:r>
        <w:t xml:space="preserve"> </w:t>
      </w:r>
      <w:r>
        <w:tab/>
      </w:r>
      <w:r>
        <w:tab/>
      </w:r>
      <w:r>
        <w:tab/>
      </w:r>
      <w:r>
        <w:tab/>
      </w:r>
      <w:r>
        <w:tab/>
      </w:r>
      <w:r w:rsidR="00460BB0">
        <w:t>расшифровка подписи</w:t>
      </w:r>
    </w:p>
    <w:p w14:paraId="528AFFAE" w14:textId="77777777" w:rsidR="00460BB0" w:rsidRDefault="00460BB0" w:rsidP="00460BB0">
      <w:pPr>
        <w:ind w:firstLine="0"/>
      </w:pPr>
    </w:p>
    <w:p w14:paraId="6EE8DB01" w14:textId="77777777" w:rsidR="00177793" w:rsidRDefault="00177793" w:rsidP="00177793">
      <w:pPr>
        <w:ind w:firstLine="0"/>
      </w:pPr>
      <w:r>
        <w:t>_____________________________</w:t>
      </w:r>
      <w:r>
        <w:tab/>
      </w:r>
      <w:r>
        <w:tab/>
        <w:t>___________________________</w:t>
      </w:r>
    </w:p>
    <w:p w14:paraId="7626B257" w14:textId="77777777" w:rsidR="00177793" w:rsidRDefault="00177793" w:rsidP="00177793">
      <w:pPr>
        <w:ind w:firstLine="0"/>
      </w:pPr>
    </w:p>
    <w:p w14:paraId="4594B2E9" w14:textId="77777777" w:rsidR="00177793" w:rsidRDefault="00177793" w:rsidP="00177793">
      <w:pPr>
        <w:ind w:left="708" w:firstLine="708"/>
      </w:pPr>
      <w:r>
        <w:t xml:space="preserve">подпись </w:t>
      </w:r>
      <w:r>
        <w:tab/>
      </w:r>
      <w:r>
        <w:tab/>
      </w:r>
      <w:r>
        <w:tab/>
      </w:r>
      <w:r>
        <w:tab/>
      </w:r>
      <w:r>
        <w:tab/>
        <w:t>расшифровка подписи</w:t>
      </w:r>
    </w:p>
    <w:p w14:paraId="7CF07CCF" w14:textId="77777777" w:rsidR="00460BB0" w:rsidRDefault="00460BB0" w:rsidP="00460BB0">
      <w:pPr>
        <w:ind w:firstLine="0"/>
      </w:pPr>
    </w:p>
    <w:p w14:paraId="74A05F7F" w14:textId="77777777" w:rsidR="00177793" w:rsidRDefault="00177793" w:rsidP="00177793">
      <w:pPr>
        <w:ind w:firstLine="0"/>
      </w:pPr>
      <w:r>
        <w:t>_____________________________</w:t>
      </w:r>
      <w:r>
        <w:tab/>
      </w:r>
      <w:r>
        <w:tab/>
        <w:t>___________________________</w:t>
      </w:r>
    </w:p>
    <w:p w14:paraId="477C7695" w14:textId="77777777" w:rsidR="00177793" w:rsidRDefault="00177793" w:rsidP="00177793">
      <w:pPr>
        <w:ind w:firstLine="0"/>
      </w:pPr>
    </w:p>
    <w:p w14:paraId="55F4E2F5" w14:textId="4026F7EA" w:rsidR="008434A8" w:rsidRDefault="00177793" w:rsidP="00177793">
      <w:pPr>
        <w:ind w:left="708" w:firstLine="708"/>
      </w:pPr>
      <w:r>
        <w:t xml:space="preserve">подпись </w:t>
      </w:r>
      <w:r>
        <w:tab/>
      </w:r>
      <w:r>
        <w:tab/>
      </w:r>
      <w:r>
        <w:tab/>
      </w:r>
      <w:r>
        <w:tab/>
      </w:r>
      <w:r>
        <w:tab/>
        <w:t>расшифровка подписи</w:t>
      </w:r>
    </w:p>
    <w:sectPr w:rsidR="008434A8" w:rsidSect="00460BB0">
      <w:pgSz w:w="11907" w:h="16840"/>
      <w:pgMar w:top="1134" w:right="567" w:bottom="851" w:left="1134" w:header="0" w:footer="6"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BB0"/>
    <w:rsid w:val="00025710"/>
    <w:rsid w:val="000E2DEA"/>
    <w:rsid w:val="00177793"/>
    <w:rsid w:val="001A7869"/>
    <w:rsid w:val="001D0A4B"/>
    <w:rsid w:val="001F24C1"/>
    <w:rsid w:val="00285EF8"/>
    <w:rsid w:val="002C690A"/>
    <w:rsid w:val="00381B7C"/>
    <w:rsid w:val="00460BB0"/>
    <w:rsid w:val="005B7899"/>
    <w:rsid w:val="00842E68"/>
    <w:rsid w:val="008434A8"/>
    <w:rsid w:val="00CD6542"/>
    <w:rsid w:val="00F65FAE"/>
    <w:rsid w:val="00F72410"/>
    <w:rsid w:val="00F7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852AB"/>
  <w15:docId w15:val="{DD9820EC-B4FB-42B3-AB52-6CA9D43C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4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77793"/>
    <w:pPr>
      <w:widowControl w:val="0"/>
      <w:autoSpaceDE w:val="0"/>
      <w:autoSpaceDN w:val="0"/>
      <w:ind w:left="973" w:firstLine="710"/>
    </w:pPr>
    <w:rPr>
      <w:rFonts w:eastAsia="Times New Roman"/>
      <w:sz w:val="24"/>
      <w:szCs w:val="24"/>
    </w:rPr>
  </w:style>
  <w:style w:type="character" w:customStyle="1" w:styleId="a4">
    <w:name w:val="Основной текст Знак"/>
    <w:basedOn w:val="a0"/>
    <w:link w:val="a3"/>
    <w:uiPriority w:val="1"/>
    <w:rsid w:val="00177793"/>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1403</Words>
  <Characters>7998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Admin</cp:lastModifiedBy>
  <cp:revision>3</cp:revision>
  <cp:lastPrinted>2022-12-01T13:08:00Z</cp:lastPrinted>
  <dcterms:created xsi:type="dcterms:W3CDTF">2022-10-31T14:00:00Z</dcterms:created>
  <dcterms:modified xsi:type="dcterms:W3CDTF">2022-12-01T13:16:00Z</dcterms:modified>
</cp:coreProperties>
</file>