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4F9" w14:textId="6306D961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noProof/>
          <w:color w:val="000000"/>
          <w:sz w:val="44"/>
          <w:szCs w:val="40"/>
        </w:rPr>
        <w:drawing>
          <wp:inline distT="0" distB="0" distL="0" distR="0" wp14:anchorId="6E96479E" wp14:editId="11040A2B">
            <wp:extent cx="542925" cy="600075"/>
            <wp:effectExtent l="0" t="0" r="9525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F94" w14:textId="77777777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color w:val="000000"/>
        </w:rPr>
        <w:t>ДМИТРОВСКИЙ СЕЛЬСКИЙ СОВЕТ</w:t>
      </w:r>
    </w:p>
    <w:p w14:paraId="7B0B704D" w14:textId="77777777" w:rsidR="00176B9D" w:rsidRPr="00CF7BB3" w:rsidRDefault="00176B9D" w:rsidP="00176B9D">
      <w:pPr>
        <w:ind w:right="141"/>
        <w:jc w:val="center"/>
        <w:rPr>
          <w:b/>
          <w:bCs/>
          <w:color w:val="000000"/>
        </w:rPr>
      </w:pPr>
      <w:r w:rsidRPr="00CF7BB3">
        <w:rPr>
          <w:b/>
          <w:bCs/>
          <w:color w:val="000000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"/>
        <w:gridCol w:w="4546"/>
        <w:gridCol w:w="4481"/>
        <w:gridCol w:w="419"/>
      </w:tblGrid>
      <w:tr w:rsidR="00176B9D" w14:paraId="3552A007" w14:textId="77777777" w:rsidTr="00CD0C60">
        <w:trPr>
          <w:gridBefore w:val="1"/>
          <w:gridAfter w:val="1"/>
          <w:wBefore w:w="200" w:type="dxa"/>
          <w:wAfter w:w="419" w:type="dxa"/>
          <w:trHeight w:val="117"/>
        </w:trPr>
        <w:tc>
          <w:tcPr>
            <w:tcW w:w="9027" w:type="dxa"/>
            <w:gridSpan w:val="2"/>
          </w:tcPr>
          <w:p w14:paraId="00E03B61" w14:textId="77777777" w:rsidR="00176B9D" w:rsidRDefault="00176B9D" w:rsidP="00CD0C60">
            <w:pPr>
              <w:tabs>
                <w:tab w:val="left" w:pos="720"/>
              </w:tabs>
              <w:suppressAutoHyphens/>
              <w:ind w:right="141"/>
              <w:rPr>
                <w:rFonts w:eastAsia="Arial Unicode MS"/>
                <w:b/>
                <w:bCs/>
                <w:color w:val="000000"/>
                <w:kern w:val="2"/>
                <w:sz w:val="16"/>
                <w:szCs w:val="16"/>
                <w:lang w:val="uk-UA" w:bidi="hi-IN"/>
              </w:rPr>
            </w:pPr>
          </w:p>
        </w:tc>
      </w:tr>
      <w:tr w:rsidR="00176B9D" w14:paraId="3A23FF1E" w14:textId="77777777" w:rsidTr="00CD0C60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F154" w14:textId="77777777" w:rsidR="00176B9D" w:rsidRDefault="00176B9D" w:rsidP="00CD0C60">
            <w:pPr>
              <w:suppressAutoHyphens/>
              <w:ind w:right="141"/>
              <w:rPr>
                <w:rFonts w:eastAsia="Arial Unicode MS"/>
                <w:caps/>
                <w:kern w:val="2"/>
                <w:sz w:val="16"/>
                <w:szCs w:val="16"/>
                <w:lang w:val="uk-UA" w:bidi="hi-IN"/>
              </w:rPr>
            </w:pPr>
          </w:p>
        </w:tc>
      </w:tr>
      <w:tr w:rsidR="00176B9D" w14:paraId="7175D816" w14:textId="77777777" w:rsidTr="00CD0C60">
        <w:trPr>
          <w:cantSplit/>
          <w:trHeight w:val="20"/>
        </w:trPr>
        <w:tc>
          <w:tcPr>
            <w:tcW w:w="47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EABB" w14:textId="77777777" w:rsidR="00176B9D" w:rsidRDefault="00176B9D" w:rsidP="00CD0C60">
            <w:pPr>
              <w:suppressAutoHyphens/>
              <w:ind w:right="141"/>
              <w:jc w:val="center"/>
              <w:rPr>
                <w:rFonts w:eastAsia="Arial Unicode MS"/>
                <w:i/>
                <w:iCs/>
                <w:kern w:val="2"/>
                <w:sz w:val="16"/>
                <w:szCs w:val="16"/>
                <w:lang w:val="uk-UA"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D0B0" w14:textId="77777777" w:rsidR="00176B9D" w:rsidRDefault="00176B9D" w:rsidP="00CD0C60">
            <w:pPr>
              <w:suppressAutoHyphens/>
              <w:ind w:right="141"/>
              <w:jc w:val="center"/>
              <w:rPr>
                <w:rFonts w:eastAsia="Arial Unicode MS"/>
                <w:i/>
                <w:iCs/>
                <w:kern w:val="2"/>
                <w:sz w:val="16"/>
                <w:szCs w:val="16"/>
                <w:lang w:val="uk-UA" w:bidi="hi-IN"/>
              </w:rPr>
            </w:pPr>
          </w:p>
        </w:tc>
      </w:tr>
    </w:tbl>
    <w:p w14:paraId="50EFB06A" w14:textId="77777777" w:rsidR="00176B9D" w:rsidRPr="00CF7BB3" w:rsidRDefault="00176B9D" w:rsidP="00176B9D">
      <w:pPr>
        <w:ind w:right="141"/>
        <w:jc w:val="center"/>
        <w:rPr>
          <w:rFonts w:eastAsia="Arial Unicode MS"/>
          <w:b/>
          <w:bCs/>
          <w:kern w:val="2"/>
          <w:sz w:val="48"/>
          <w:szCs w:val="44"/>
          <w:lang w:val="uk-UA" w:bidi="hi-IN"/>
        </w:rPr>
      </w:pPr>
      <w:r>
        <w:rPr>
          <w:b/>
          <w:bCs/>
          <w:color w:val="000000"/>
        </w:rPr>
        <w:t>50</w:t>
      </w:r>
      <w:r w:rsidRPr="00CF7BB3">
        <w:rPr>
          <w:b/>
          <w:bCs/>
          <w:color w:val="000000"/>
        </w:rPr>
        <w:t xml:space="preserve"> - я сессия 2-го созыва</w:t>
      </w:r>
    </w:p>
    <w:p w14:paraId="164FA60E" w14:textId="77777777" w:rsidR="00176B9D" w:rsidRDefault="00176B9D" w:rsidP="00176B9D">
      <w:pPr>
        <w:ind w:right="141"/>
        <w:jc w:val="center"/>
        <w:rPr>
          <w:b/>
          <w:bCs/>
        </w:rPr>
      </w:pPr>
      <w:r w:rsidRPr="00A47960">
        <w:rPr>
          <w:b/>
          <w:bCs/>
        </w:rPr>
        <w:t>РЕШЕНИЕ</w:t>
      </w:r>
    </w:p>
    <w:p w14:paraId="08A22EDF" w14:textId="3A5C3D6E" w:rsidR="00176B9D" w:rsidRPr="00CF7BB3" w:rsidRDefault="00176B9D" w:rsidP="00176B9D">
      <w:pPr>
        <w:ind w:right="-1"/>
        <w:jc w:val="center"/>
        <w:rPr>
          <w:b/>
          <w:bCs/>
          <w:u w:val="single"/>
        </w:rPr>
      </w:pPr>
      <w:r w:rsidRPr="00CF7BB3">
        <w:rPr>
          <w:b/>
          <w:bCs/>
          <w:u w:val="single"/>
        </w:rPr>
        <w:t>«</w:t>
      </w:r>
      <w:r>
        <w:rPr>
          <w:b/>
          <w:bCs/>
          <w:u w:val="single"/>
        </w:rPr>
        <w:t>22</w:t>
      </w:r>
      <w:r w:rsidRPr="00CF7BB3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>сентября</w:t>
      </w:r>
      <w:r w:rsidRPr="00CF7BB3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 xml:space="preserve">3 </w:t>
      </w:r>
      <w:r w:rsidRPr="00CF7BB3">
        <w:rPr>
          <w:b/>
          <w:bCs/>
          <w:u w:val="single"/>
        </w:rPr>
        <w:t xml:space="preserve">г. № </w:t>
      </w:r>
      <w:r>
        <w:rPr>
          <w:b/>
          <w:bCs/>
          <w:u w:val="single"/>
        </w:rPr>
        <w:t>25</w:t>
      </w:r>
      <w:r w:rsidR="00261057">
        <w:rPr>
          <w:b/>
          <w:bCs/>
          <w:u w:val="single"/>
        </w:rPr>
        <w:t>2</w:t>
      </w:r>
    </w:p>
    <w:p w14:paraId="3AE841D3" w14:textId="4BE52F24" w:rsidR="00176B9D" w:rsidRDefault="00176B9D" w:rsidP="00176B9D">
      <w:pPr>
        <w:ind w:firstLine="0"/>
        <w:jc w:val="center"/>
        <w:rPr>
          <w:b/>
        </w:rPr>
      </w:pPr>
      <w:r>
        <w:rPr>
          <w:b/>
          <w:bCs/>
        </w:rPr>
        <w:t>с. Дмитровка</w:t>
      </w:r>
    </w:p>
    <w:p w14:paraId="324E6866" w14:textId="77777777" w:rsidR="00176B9D" w:rsidRDefault="00176B9D" w:rsidP="00176B9D">
      <w:pPr>
        <w:ind w:firstLine="0"/>
        <w:jc w:val="center"/>
        <w:rPr>
          <w:b/>
        </w:rPr>
      </w:pPr>
    </w:p>
    <w:p w14:paraId="7FDA832D" w14:textId="18CE3C33" w:rsidR="00296AB9" w:rsidRPr="00F110EF" w:rsidRDefault="00296AB9" w:rsidP="00176B9D">
      <w:pPr>
        <w:ind w:firstLine="0"/>
        <w:jc w:val="center"/>
        <w:rPr>
          <w:b/>
        </w:rPr>
      </w:pPr>
      <w:r w:rsidRPr="00F110EF">
        <w:rPr>
          <w:b/>
        </w:rPr>
        <w:t xml:space="preserve">О внесении изменений в Положение о бюджетном устройстве и бюджетном процессе в </w:t>
      </w:r>
      <w:r w:rsidR="000150D3" w:rsidRPr="00F110EF">
        <w:rPr>
          <w:b/>
        </w:rPr>
        <w:t>администрации Дмитровского</w:t>
      </w:r>
      <w:r w:rsidRPr="00F110EF">
        <w:rPr>
          <w:b/>
        </w:rPr>
        <w:t xml:space="preserve"> сельско</w:t>
      </w:r>
      <w:r w:rsidR="000150D3" w:rsidRPr="00F110EF">
        <w:rPr>
          <w:b/>
        </w:rPr>
        <w:t>го</w:t>
      </w:r>
      <w:r w:rsidRPr="00F110EF">
        <w:rPr>
          <w:b/>
        </w:rPr>
        <w:t xml:space="preserve"> поселени</w:t>
      </w:r>
      <w:r w:rsidR="000150D3" w:rsidRPr="00F110EF">
        <w:rPr>
          <w:b/>
        </w:rPr>
        <w:t>я</w:t>
      </w:r>
      <w:r w:rsidRPr="00F110EF">
        <w:rPr>
          <w:b/>
        </w:rPr>
        <w:t xml:space="preserve"> Советского района Республики Крым, утвержденное Решением </w:t>
      </w:r>
      <w:r w:rsidR="000150D3" w:rsidRPr="00F110EF">
        <w:rPr>
          <w:b/>
        </w:rPr>
        <w:t>Дмитровск</w:t>
      </w:r>
      <w:r w:rsidRPr="00F110EF">
        <w:rPr>
          <w:b/>
        </w:rPr>
        <w:t xml:space="preserve">ого сельского совета № </w:t>
      </w:r>
      <w:r w:rsidR="000150D3" w:rsidRPr="00F110EF">
        <w:rPr>
          <w:b/>
        </w:rPr>
        <w:t>68</w:t>
      </w:r>
      <w:r w:rsidRPr="00F110EF">
        <w:rPr>
          <w:b/>
        </w:rPr>
        <w:t xml:space="preserve"> от </w:t>
      </w:r>
      <w:r w:rsidR="000150D3" w:rsidRPr="00F110EF">
        <w:rPr>
          <w:b/>
        </w:rPr>
        <w:t>16</w:t>
      </w:r>
      <w:r w:rsidRPr="00F110EF">
        <w:rPr>
          <w:b/>
        </w:rPr>
        <w:t>.</w:t>
      </w:r>
      <w:r w:rsidR="000150D3" w:rsidRPr="00F110EF">
        <w:rPr>
          <w:b/>
        </w:rPr>
        <w:t>06</w:t>
      </w:r>
      <w:r w:rsidRPr="00F110EF">
        <w:rPr>
          <w:b/>
        </w:rPr>
        <w:t>.201</w:t>
      </w:r>
      <w:r w:rsidR="000150D3" w:rsidRPr="00F110EF">
        <w:rPr>
          <w:b/>
        </w:rPr>
        <w:t>5</w:t>
      </w:r>
      <w:r w:rsidRPr="00F110EF">
        <w:rPr>
          <w:b/>
        </w:rPr>
        <w:t>г.</w:t>
      </w:r>
    </w:p>
    <w:p w14:paraId="7CE75AA4" w14:textId="77777777" w:rsidR="00296AB9" w:rsidRPr="00F110EF" w:rsidRDefault="00296AB9" w:rsidP="00296AB9">
      <w:pPr>
        <w:ind w:firstLine="0"/>
      </w:pPr>
    </w:p>
    <w:p w14:paraId="528D4B2D" w14:textId="77777777" w:rsidR="00296AB9" w:rsidRPr="00F110EF" w:rsidRDefault="00296AB9" w:rsidP="00296AB9">
      <w:pPr>
        <w:ind w:firstLine="0"/>
      </w:pPr>
      <w:r w:rsidRPr="00F110EF"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0150D3" w:rsidRPr="00F110EF">
        <w:t>Дмитровск</w:t>
      </w:r>
      <w:r w:rsidRPr="00F110EF">
        <w:t xml:space="preserve">ого сельского поселения, в целях приведения муниципальных правовых актов </w:t>
      </w:r>
      <w:r w:rsidR="000150D3" w:rsidRPr="00F110EF">
        <w:t>Дмитровск</w:t>
      </w:r>
      <w:r w:rsidRPr="00F110EF">
        <w:t xml:space="preserve">ого сельского поселения в соответствие с Бюджетным кодексом Российской Федерации, </w:t>
      </w:r>
      <w:r w:rsidR="000150D3" w:rsidRPr="00F110EF">
        <w:t>Дмитровск</w:t>
      </w:r>
      <w:r w:rsidRPr="00F110EF">
        <w:t>ий сельский совет</w:t>
      </w:r>
    </w:p>
    <w:p w14:paraId="1189D218" w14:textId="77777777" w:rsidR="00296AB9" w:rsidRPr="00F110EF" w:rsidRDefault="00296AB9" w:rsidP="00296AB9">
      <w:pPr>
        <w:ind w:firstLine="0"/>
      </w:pPr>
    </w:p>
    <w:p w14:paraId="6F4DA6E7" w14:textId="77777777" w:rsidR="00296AB9" w:rsidRPr="00F110EF" w:rsidRDefault="00296AB9" w:rsidP="00296AB9">
      <w:pPr>
        <w:ind w:firstLine="0"/>
        <w:jc w:val="center"/>
        <w:rPr>
          <w:b/>
        </w:rPr>
      </w:pPr>
      <w:r w:rsidRPr="00F110EF">
        <w:rPr>
          <w:b/>
        </w:rPr>
        <w:t>РЕШИЛ:</w:t>
      </w:r>
    </w:p>
    <w:p w14:paraId="1108D100" w14:textId="77777777" w:rsidR="00296AB9" w:rsidRPr="00F110EF" w:rsidRDefault="00296AB9" w:rsidP="00296AB9">
      <w:pPr>
        <w:ind w:firstLine="0"/>
      </w:pPr>
    </w:p>
    <w:p w14:paraId="1A46A1D4" w14:textId="77777777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1.</w:t>
      </w:r>
      <w:r w:rsidRPr="00F110EF">
        <w:t xml:space="preserve"> Внести </w:t>
      </w:r>
      <w:r w:rsidR="000150D3" w:rsidRPr="00F110EF">
        <w:t>в Положение о бюджетном устройстве и бюджетном процессе в администрации Дмитровского сельского поселения Советского района Республики Крым, утвержденное Решением Дмитровского сельского совета № 68 от 16.06.2015г.</w:t>
      </w:r>
      <w:r w:rsidRPr="00F110EF">
        <w:t xml:space="preserve"> (далее – Положение), следующие изменения:</w:t>
      </w:r>
    </w:p>
    <w:p w14:paraId="22BAF7AB" w14:textId="77777777" w:rsidR="00296AB9" w:rsidRPr="00F110EF" w:rsidRDefault="00296AB9" w:rsidP="00296AB9">
      <w:pPr>
        <w:ind w:firstLine="0"/>
        <w:rPr>
          <w:b/>
        </w:rPr>
      </w:pPr>
      <w:r w:rsidRPr="00F110EF">
        <w:tab/>
      </w:r>
      <w:r w:rsidRPr="00F110EF">
        <w:rPr>
          <w:b/>
        </w:rPr>
        <w:t xml:space="preserve">1.1. </w:t>
      </w:r>
      <w:r w:rsidR="00407E6D" w:rsidRPr="00F110EF">
        <w:rPr>
          <w:b/>
        </w:rPr>
        <w:t xml:space="preserve">Дополнить часть 3 статьи </w:t>
      </w:r>
      <w:r w:rsidR="000150D3" w:rsidRPr="00F110EF">
        <w:rPr>
          <w:b/>
        </w:rPr>
        <w:t xml:space="preserve">10 </w:t>
      </w:r>
      <w:r w:rsidR="00407E6D" w:rsidRPr="00F110EF">
        <w:rPr>
          <w:b/>
        </w:rPr>
        <w:t>Положения абзацем следующего содержания:</w:t>
      </w:r>
    </w:p>
    <w:p w14:paraId="79BC10B1" w14:textId="77777777" w:rsidR="00407E6D" w:rsidRPr="00F110EF" w:rsidRDefault="00407E6D" w:rsidP="00296AB9">
      <w:pPr>
        <w:ind w:firstLine="0"/>
      </w:pPr>
      <w:r w:rsidRPr="00F110EF">
        <w:tab/>
        <w:t>«- принимает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соответствующие общим требованиям, установленным Правительством Российской Федерации, в случае если средства на эти цели предусмотрены решением о бюджете поселения.»</w:t>
      </w:r>
      <w:r w:rsidR="000150D3" w:rsidRPr="00F110EF">
        <w:t>;</w:t>
      </w:r>
    </w:p>
    <w:p w14:paraId="3ED951A2" w14:textId="77777777" w:rsidR="000150D3" w:rsidRPr="00F110EF" w:rsidRDefault="000150D3" w:rsidP="000150D3">
      <w:pPr>
        <w:ind w:firstLine="708"/>
        <w:rPr>
          <w:b/>
        </w:rPr>
      </w:pPr>
      <w:r w:rsidRPr="00F110EF">
        <w:rPr>
          <w:b/>
        </w:rPr>
        <w:t>1.2. Абзац 2 части 1 статьи 14 Положения изложить в следующей редакции:</w:t>
      </w:r>
    </w:p>
    <w:p w14:paraId="321D8D18" w14:textId="77777777" w:rsidR="000150D3" w:rsidRPr="00F110EF" w:rsidRDefault="000150D3" w:rsidP="000150D3">
      <w:pPr>
        <w:ind w:firstLine="708"/>
      </w:pPr>
      <w:r w:rsidRPr="00F110EF">
        <w:t xml:space="preserve">«-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заключение сельским поселением (от имени сельского поселения) договоров (соглашений) по данным вопросам, в том </w:t>
      </w:r>
      <w:r w:rsidRPr="00F110EF">
        <w:lastRenderedPageBreak/>
        <w:t>числе соглашений о межмуниципальном сотрудничестве для совместного развития инфраструктуры, стороной которых является городской округ;»;</w:t>
      </w:r>
    </w:p>
    <w:p w14:paraId="32BA9202" w14:textId="77777777" w:rsidR="000150D3" w:rsidRPr="00F110EF" w:rsidRDefault="000150D3" w:rsidP="000150D3">
      <w:pPr>
        <w:ind w:firstLine="708"/>
        <w:rPr>
          <w:b/>
        </w:rPr>
      </w:pPr>
      <w:r w:rsidRPr="00F110EF">
        <w:rPr>
          <w:b/>
        </w:rPr>
        <w:t xml:space="preserve">1.3. </w:t>
      </w:r>
      <w:r w:rsidR="00516893" w:rsidRPr="00F110EF">
        <w:rPr>
          <w:b/>
        </w:rPr>
        <w:t>Часть 4 статьи 33 Положения изложить в следующей редакции:</w:t>
      </w:r>
    </w:p>
    <w:p w14:paraId="3A802AB9" w14:textId="77777777" w:rsidR="00516893" w:rsidRPr="00F110EF" w:rsidRDefault="00516893" w:rsidP="00516893">
      <w:pPr>
        <w:ind w:firstLine="708"/>
      </w:pPr>
      <w:r w:rsidRPr="00F110EF">
        <w:t>«4. Годовой отчет об исполнении местного бюджета представляется в представительный орган муниципального образования не позднее 1 мая текущего года.».</w:t>
      </w:r>
    </w:p>
    <w:p w14:paraId="61F3C66F" w14:textId="59ACECBE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2.</w:t>
      </w:r>
      <w:r w:rsidRPr="00F110EF">
        <w:t xml:space="preserve"> Обнародовать данное решение путем размещения на информационном стенде </w:t>
      </w:r>
      <w:r w:rsidR="000150D3" w:rsidRPr="00F110EF">
        <w:t>Дмитровск</w:t>
      </w:r>
      <w:r w:rsidRPr="00F110EF">
        <w:t>ого сельского совета и на официальной интернет-странице Советского района Республики Крым в разделе Муниципальные образования Советского района «</w:t>
      </w:r>
      <w:r w:rsidR="000150D3" w:rsidRPr="00F110EF">
        <w:t>Дмитровск</w:t>
      </w:r>
      <w:r w:rsidRPr="00F110EF">
        <w:t>ое сельское поселение» на сайте http://sovmo.rk.gov.ru</w:t>
      </w:r>
      <w:r w:rsidR="00516893" w:rsidRPr="00F110EF">
        <w:t>.</w:t>
      </w:r>
    </w:p>
    <w:p w14:paraId="60107840" w14:textId="77777777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3.</w:t>
      </w:r>
      <w:r w:rsidRPr="00F110EF">
        <w:t xml:space="preserve"> Решение вступает в силу с момента его официального обнародования.</w:t>
      </w:r>
    </w:p>
    <w:p w14:paraId="72E2069D" w14:textId="0366A6B5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4.</w:t>
      </w:r>
      <w:r w:rsidRPr="00F110EF">
        <w:t xml:space="preserve"> Контроль за исполнением настоящего решения возложить постоянную комиссию </w:t>
      </w:r>
      <w:r w:rsidR="00176B9D" w:rsidRPr="00176B9D">
        <w:t>по бюджетно-финансовой, налоговой и экономической политике, вопросам собственности</w:t>
      </w:r>
      <w:r w:rsidRPr="00F110EF">
        <w:t>.</w:t>
      </w:r>
    </w:p>
    <w:p w14:paraId="6424AD4B" w14:textId="77777777" w:rsidR="00296AB9" w:rsidRPr="00F110EF" w:rsidRDefault="00296AB9" w:rsidP="00296AB9">
      <w:pPr>
        <w:ind w:firstLine="0"/>
      </w:pPr>
    </w:p>
    <w:p w14:paraId="67D36A05" w14:textId="77777777" w:rsidR="00176B9D" w:rsidRDefault="00296AB9" w:rsidP="00296AB9">
      <w:pPr>
        <w:ind w:firstLine="0"/>
        <w:rPr>
          <w:b/>
        </w:rPr>
      </w:pPr>
      <w:r w:rsidRPr="00F110EF">
        <w:rPr>
          <w:b/>
        </w:rPr>
        <w:t xml:space="preserve">Председатель </w:t>
      </w:r>
      <w:r w:rsidR="000150D3" w:rsidRPr="00F110EF">
        <w:rPr>
          <w:b/>
        </w:rPr>
        <w:t>Дмитровск</w:t>
      </w:r>
      <w:r w:rsidRPr="00F110EF">
        <w:rPr>
          <w:b/>
        </w:rPr>
        <w:t>ого сельского</w:t>
      </w:r>
    </w:p>
    <w:p w14:paraId="22FADC91" w14:textId="77777777" w:rsidR="00176B9D" w:rsidRDefault="00296AB9" w:rsidP="00296AB9">
      <w:pPr>
        <w:ind w:firstLine="0"/>
        <w:rPr>
          <w:b/>
        </w:rPr>
      </w:pPr>
      <w:r w:rsidRPr="00F110EF">
        <w:rPr>
          <w:b/>
        </w:rPr>
        <w:t>совета – глава</w:t>
      </w:r>
      <w:r w:rsidR="00176B9D">
        <w:rPr>
          <w:b/>
        </w:rPr>
        <w:t xml:space="preserve"> </w:t>
      </w:r>
      <w:r w:rsidRPr="00F110EF">
        <w:rPr>
          <w:b/>
        </w:rPr>
        <w:t>администрации</w:t>
      </w:r>
    </w:p>
    <w:p w14:paraId="6A0AF396" w14:textId="34830F9D" w:rsidR="00296AB9" w:rsidRPr="00F110EF" w:rsidRDefault="000150D3" w:rsidP="00296AB9">
      <w:pPr>
        <w:ind w:firstLine="0"/>
        <w:rPr>
          <w:b/>
        </w:rPr>
      </w:pPr>
      <w:r w:rsidRPr="00F110EF">
        <w:rPr>
          <w:b/>
        </w:rPr>
        <w:t>Дмитровск</w:t>
      </w:r>
      <w:r w:rsidR="00296AB9" w:rsidRPr="00F110EF">
        <w:rPr>
          <w:b/>
        </w:rPr>
        <w:t>ого сельского поселения</w:t>
      </w:r>
    </w:p>
    <w:p w14:paraId="412FADC4" w14:textId="77777777" w:rsidR="008434A8" w:rsidRPr="00F110EF" w:rsidRDefault="00296AB9" w:rsidP="00296AB9">
      <w:pPr>
        <w:ind w:firstLine="0"/>
        <w:rPr>
          <w:b/>
        </w:rPr>
      </w:pPr>
      <w:r w:rsidRPr="00F110EF">
        <w:rPr>
          <w:b/>
        </w:rPr>
        <w:t>Советского района Республики Крым</w:t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="00407E6D" w:rsidRPr="00F110EF">
        <w:rPr>
          <w:b/>
        </w:rPr>
        <w:tab/>
      </w:r>
      <w:r w:rsidR="000150D3" w:rsidRPr="00F110EF">
        <w:rPr>
          <w:b/>
        </w:rPr>
        <w:t>Д.А. Ефременко</w:t>
      </w:r>
    </w:p>
    <w:sectPr w:rsidR="008434A8" w:rsidRPr="00F110EF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9"/>
    <w:rsid w:val="000150D3"/>
    <w:rsid w:val="00025710"/>
    <w:rsid w:val="000E2DEA"/>
    <w:rsid w:val="00176B9D"/>
    <w:rsid w:val="001A7869"/>
    <w:rsid w:val="001E6CEE"/>
    <w:rsid w:val="001F24C1"/>
    <w:rsid w:val="0024593F"/>
    <w:rsid w:val="00261057"/>
    <w:rsid w:val="00296AB9"/>
    <w:rsid w:val="002C690A"/>
    <w:rsid w:val="00381B7C"/>
    <w:rsid w:val="003C5B90"/>
    <w:rsid w:val="00407E6D"/>
    <w:rsid w:val="00516893"/>
    <w:rsid w:val="008434A8"/>
    <w:rsid w:val="008A6CC9"/>
    <w:rsid w:val="009B01DC"/>
    <w:rsid w:val="00EF319E"/>
    <w:rsid w:val="00F110EF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04B7"/>
  <w15:docId w15:val="{E68CBEF0-1CD6-492B-A9CD-5149562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2023-11-15T08:33:00Z</cp:lastPrinted>
  <dcterms:created xsi:type="dcterms:W3CDTF">2023-07-28T06:40:00Z</dcterms:created>
  <dcterms:modified xsi:type="dcterms:W3CDTF">2023-11-15T08:34:00Z</dcterms:modified>
</cp:coreProperties>
</file>