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A230" w14:textId="77777777" w:rsidR="00F85F54" w:rsidRPr="00F85F54" w:rsidRDefault="00F85F54" w:rsidP="00F85F54">
      <w:pPr>
        <w:spacing w:line="100" w:lineRule="atLeast"/>
        <w:jc w:val="center"/>
        <w:rPr>
          <w:rFonts w:ascii="Times New Roman CYR" w:hAnsi="Times New Roman CYR" w:cs="Times New Roman CYR"/>
          <w:b/>
          <w:bCs/>
          <w:color w:val="000000"/>
          <w:sz w:val="28"/>
          <w:szCs w:val="28"/>
          <w:lang w:val="en-US" w:eastAsia="en-US" w:bidi="en-US"/>
        </w:rPr>
      </w:pPr>
      <w:r w:rsidRPr="00F85F54">
        <w:rPr>
          <w:rFonts w:ascii="Times New Roman CYR" w:hAnsi="Times New Roman CYR" w:cs="Times New Roman CYR"/>
          <w:b/>
          <w:noProof/>
          <w:color w:val="000000"/>
          <w:sz w:val="28"/>
          <w:szCs w:val="28"/>
        </w:rPr>
        <w:drawing>
          <wp:inline distT="0" distB="0" distL="0" distR="0" wp14:anchorId="364271E2" wp14:editId="2E17B68E">
            <wp:extent cx="476250" cy="523875"/>
            <wp:effectExtent l="0" t="0" r="0" b="9525"/>
            <wp:docPr id="2" name="Рисунок 2"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1E570785" w14:textId="77777777" w:rsidR="00F85F54" w:rsidRPr="00F85F54" w:rsidRDefault="00F85F54" w:rsidP="00F85F54">
      <w:pPr>
        <w:spacing w:line="100" w:lineRule="atLeast"/>
        <w:jc w:val="center"/>
        <w:rPr>
          <w:rFonts w:ascii="Times New Roman CYR" w:hAnsi="Times New Roman CYR" w:cs="Times New Roman CYR"/>
          <w:b/>
          <w:bCs/>
          <w:color w:val="000000"/>
          <w:sz w:val="28"/>
          <w:szCs w:val="28"/>
          <w:lang w:eastAsia="en-US" w:bidi="en-US"/>
        </w:rPr>
      </w:pPr>
      <w:r w:rsidRPr="00F85F54">
        <w:rPr>
          <w:rFonts w:ascii="Times New Roman CYR" w:hAnsi="Times New Roman CYR" w:cs="Times New Roman CYR"/>
          <w:b/>
          <w:bCs/>
          <w:color w:val="000000"/>
          <w:sz w:val="28"/>
          <w:szCs w:val="28"/>
          <w:lang w:eastAsia="en-US" w:bidi="en-US"/>
        </w:rPr>
        <w:t>ДМИТРОВСКИЙ СЕЛЬСКИЙ СОВЕТ</w:t>
      </w:r>
    </w:p>
    <w:p w14:paraId="0BC84B5E" w14:textId="77777777" w:rsidR="00F85F54" w:rsidRPr="00F85F54" w:rsidRDefault="00F85F54" w:rsidP="00F85F54">
      <w:pPr>
        <w:spacing w:line="100" w:lineRule="atLeast"/>
        <w:jc w:val="center"/>
        <w:rPr>
          <w:rFonts w:ascii="Calibri" w:hAnsi="Calibri" w:cs="Calibri"/>
          <w:b/>
          <w:bCs/>
          <w:color w:val="000000"/>
          <w:sz w:val="28"/>
          <w:szCs w:val="28"/>
          <w:lang w:eastAsia="en-US" w:bidi="en-US"/>
        </w:rPr>
      </w:pPr>
      <w:r w:rsidRPr="00F85F54">
        <w:rPr>
          <w:rFonts w:ascii="Times New Roman CYR" w:hAnsi="Times New Roman CYR" w:cs="Times New Roman CYR"/>
          <w:b/>
          <w:bCs/>
          <w:color w:val="000000"/>
          <w:sz w:val="28"/>
          <w:szCs w:val="28"/>
          <w:lang w:eastAsia="en-US" w:bidi="en-US"/>
        </w:rPr>
        <w:t>СОВЕТСКОГО РАЙОНА РЕСПУБЛИКИ КРЫМ</w:t>
      </w:r>
    </w:p>
    <w:tbl>
      <w:tblPr>
        <w:tblW w:w="9691" w:type="dxa"/>
        <w:tblInd w:w="110" w:type="dxa"/>
        <w:tblLayout w:type="fixed"/>
        <w:tblCellMar>
          <w:left w:w="0" w:type="dxa"/>
          <w:right w:w="0" w:type="dxa"/>
        </w:tblCellMar>
        <w:tblLook w:val="00A0" w:firstRow="1" w:lastRow="0" w:firstColumn="1" w:lastColumn="0" w:noHBand="0" w:noVBand="0"/>
      </w:tblPr>
      <w:tblGrid>
        <w:gridCol w:w="5147"/>
        <w:gridCol w:w="4544"/>
      </w:tblGrid>
      <w:tr w:rsidR="00F85F54" w:rsidRPr="00F85F54" w14:paraId="01BF5AA8" w14:textId="77777777" w:rsidTr="003543D1">
        <w:trPr>
          <w:trHeight w:val="2"/>
        </w:trPr>
        <w:tc>
          <w:tcPr>
            <w:tcW w:w="9690" w:type="dxa"/>
            <w:gridSpan w:val="2"/>
            <w:tcBorders>
              <w:top w:val="nil"/>
              <w:left w:val="nil"/>
              <w:bottom w:val="thinThickSmallGap" w:sz="24" w:space="0" w:color="auto"/>
              <w:right w:val="nil"/>
            </w:tcBorders>
            <w:tcMar>
              <w:top w:w="0" w:type="dxa"/>
              <w:left w:w="108" w:type="dxa"/>
              <w:bottom w:w="0" w:type="dxa"/>
              <w:right w:w="108" w:type="dxa"/>
            </w:tcMar>
          </w:tcPr>
          <w:p w14:paraId="1E0004A8" w14:textId="77777777" w:rsidR="00F85F54" w:rsidRPr="00F85F54" w:rsidRDefault="00F85F54" w:rsidP="003543D1">
            <w:pPr>
              <w:tabs>
                <w:tab w:val="left" w:pos="9388"/>
              </w:tabs>
              <w:spacing w:line="100" w:lineRule="atLeast"/>
              <w:ind w:firstLine="720"/>
              <w:jc w:val="center"/>
              <w:rPr>
                <w:caps/>
                <w:sz w:val="28"/>
                <w:szCs w:val="28"/>
                <w:lang w:val="uk-UA" w:eastAsia="en-US" w:bidi="en-US"/>
              </w:rPr>
            </w:pPr>
          </w:p>
        </w:tc>
      </w:tr>
      <w:tr w:rsidR="00F85F54" w:rsidRPr="00F85F54" w14:paraId="268739C5" w14:textId="77777777" w:rsidTr="003543D1">
        <w:trPr>
          <w:cantSplit/>
          <w:trHeight w:val="1"/>
        </w:trPr>
        <w:tc>
          <w:tcPr>
            <w:tcW w:w="5147" w:type="dxa"/>
            <w:tcMar>
              <w:top w:w="0" w:type="dxa"/>
              <w:left w:w="108" w:type="dxa"/>
              <w:bottom w:w="0" w:type="dxa"/>
              <w:right w:w="108" w:type="dxa"/>
            </w:tcMar>
          </w:tcPr>
          <w:p w14:paraId="2505864C" w14:textId="77777777" w:rsidR="00F85F54" w:rsidRPr="00F85F54" w:rsidRDefault="00F85F54" w:rsidP="003543D1">
            <w:pPr>
              <w:rPr>
                <w:i/>
                <w:iCs/>
                <w:sz w:val="28"/>
                <w:szCs w:val="28"/>
                <w:lang w:eastAsia="en-US" w:bidi="en-US"/>
              </w:rPr>
            </w:pPr>
          </w:p>
        </w:tc>
        <w:tc>
          <w:tcPr>
            <w:tcW w:w="4544" w:type="dxa"/>
            <w:tcMar>
              <w:top w:w="0" w:type="dxa"/>
              <w:left w:w="108" w:type="dxa"/>
              <w:bottom w:w="0" w:type="dxa"/>
              <w:right w:w="108" w:type="dxa"/>
            </w:tcMar>
          </w:tcPr>
          <w:p w14:paraId="5FFDCBFB" w14:textId="77777777" w:rsidR="00F85F54" w:rsidRPr="00F85F54" w:rsidRDefault="00F85F54" w:rsidP="003543D1">
            <w:pPr>
              <w:jc w:val="center"/>
              <w:rPr>
                <w:i/>
                <w:iCs/>
                <w:sz w:val="28"/>
                <w:szCs w:val="28"/>
                <w:lang w:eastAsia="en-US" w:bidi="en-US"/>
              </w:rPr>
            </w:pPr>
          </w:p>
        </w:tc>
      </w:tr>
    </w:tbl>
    <w:p w14:paraId="2CC00F63" w14:textId="7F713D5E" w:rsidR="00F85F54" w:rsidRPr="00F85F54" w:rsidRDefault="00BA422D" w:rsidP="00F85F54">
      <w:pPr>
        <w:tabs>
          <w:tab w:val="left" w:pos="7155"/>
        </w:tabs>
        <w:jc w:val="center"/>
        <w:rPr>
          <w:b/>
          <w:bCs/>
          <w:noProof/>
          <w:sz w:val="28"/>
          <w:szCs w:val="28"/>
          <w:lang w:eastAsia="en-US" w:bidi="en-US"/>
        </w:rPr>
      </w:pPr>
      <w:r>
        <w:rPr>
          <w:b/>
          <w:bCs/>
          <w:color w:val="000000"/>
          <w:sz w:val="28"/>
          <w:szCs w:val="28"/>
          <w:lang w:eastAsia="en-US" w:bidi="en-US"/>
        </w:rPr>
        <w:t>49</w:t>
      </w:r>
      <w:r w:rsidR="00F85F54" w:rsidRPr="00F85F54">
        <w:rPr>
          <w:b/>
          <w:bCs/>
          <w:color w:val="000000"/>
          <w:sz w:val="28"/>
          <w:szCs w:val="28"/>
          <w:lang w:eastAsia="en-US" w:bidi="en-US"/>
        </w:rPr>
        <w:t xml:space="preserve"> сессия </w:t>
      </w:r>
      <w:r w:rsidR="00F85F54" w:rsidRPr="00F85F54">
        <w:rPr>
          <w:rFonts w:ascii="Times New Roman CYR" w:hAnsi="Times New Roman CYR" w:cs="Times New Roman CYR"/>
          <w:b/>
          <w:bCs/>
          <w:color w:val="000000"/>
          <w:sz w:val="28"/>
          <w:szCs w:val="28"/>
          <w:lang w:eastAsia="en-US" w:bidi="en-US"/>
        </w:rPr>
        <w:t>2-го созыва</w:t>
      </w:r>
    </w:p>
    <w:p w14:paraId="5F1B141E" w14:textId="2480A461" w:rsidR="00F85F54" w:rsidRPr="00F85F54" w:rsidRDefault="00F85F54" w:rsidP="00F85F54">
      <w:pPr>
        <w:jc w:val="center"/>
        <w:rPr>
          <w:b/>
          <w:bCs/>
          <w:sz w:val="28"/>
          <w:szCs w:val="28"/>
          <w:lang w:eastAsia="en-US" w:bidi="en-US"/>
        </w:rPr>
      </w:pPr>
      <w:r w:rsidRPr="00F85F54">
        <w:rPr>
          <w:b/>
          <w:bCs/>
          <w:sz w:val="28"/>
          <w:szCs w:val="28"/>
          <w:lang w:eastAsia="en-US" w:bidi="en-US"/>
        </w:rPr>
        <w:t>РЕШЕНИЕ</w:t>
      </w:r>
    </w:p>
    <w:p w14:paraId="36ABBFA2" w14:textId="1C796D30" w:rsidR="00BA422D" w:rsidRPr="00BA422D" w:rsidRDefault="00BA422D" w:rsidP="00BA422D">
      <w:pPr>
        <w:tabs>
          <w:tab w:val="left" w:pos="4820"/>
        </w:tabs>
        <w:adjustRightInd/>
        <w:ind w:firstLine="720"/>
        <w:jc w:val="center"/>
        <w:rPr>
          <w:rFonts w:eastAsia="Calibri"/>
          <w:b/>
          <w:sz w:val="28"/>
          <w:szCs w:val="28"/>
          <w:lang w:eastAsia="en-US"/>
        </w:rPr>
      </w:pPr>
      <w:r w:rsidRPr="00BA422D">
        <w:rPr>
          <w:rFonts w:eastAsia="Calibri"/>
          <w:b/>
          <w:sz w:val="28"/>
          <w:szCs w:val="28"/>
          <w:lang w:eastAsia="en-US"/>
        </w:rPr>
        <w:t xml:space="preserve">от </w:t>
      </w:r>
      <w:r w:rsidRPr="00BA422D">
        <w:rPr>
          <w:rFonts w:eastAsia="Calibri"/>
          <w:b/>
          <w:sz w:val="28"/>
          <w:szCs w:val="28"/>
          <w:u w:val="single"/>
          <w:lang w:eastAsia="en-US"/>
        </w:rPr>
        <w:t xml:space="preserve">«11» августа 2023 года </w:t>
      </w:r>
      <w:r w:rsidRPr="00BA422D">
        <w:rPr>
          <w:rFonts w:eastAsia="Calibri"/>
          <w:b/>
          <w:sz w:val="28"/>
          <w:szCs w:val="28"/>
          <w:lang w:eastAsia="en-US"/>
        </w:rPr>
        <w:t>№ 24</w:t>
      </w:r>
      <w:r>
        <w:rPr>
          <w:rFonts w:eastAsia="Calibri"/>
          <w:b/>
          <w:sz w:val="28"/>
          <w:szCs w:val="28"/>
          <w:lang w:eastAsia="en-US"/>
        </w:rPr>
        <w:t>1</w:t>
      </w:r>
    </w:p>
    <w:p w14:paraId="0599D4D6" w14:textId="1A9DE40C" w:rsidR="00312E11" w:rsidRPr="00F85F54" w:rsidRDefault="00F85F54" w:rsidP="00F85F54">
      <w:pPr>
        <w:ind w:right="-1"/>
        <w:jc w:val="center"/>
        <w:rPr>
          <w:b/>
          <w:bCs/>
          <w:sz w:val="28"/>
          <w:szCs w:val="28"/>
        </w:rPr>
      </w:pPr>
      <w:r w:rsidRPr="00F85F54">
        <w:rPr>
          <w:b/>
          <w:bCs/>
          <w:sz w:val="28"/>
          <w:szCs w:val="28"/>
          <w:lang w:bidi="en-US"/>
        </w:rPr>
        <w:t>с. Дмитровка</w:t>
      </w:r>
    </w:p>
    <w:p w14:paraId="7986C971" w14:textId="77777777" w:rsidR="00312E11" w:rsidRPr="00F85F54" w:rsidRDefault="00312E11" w:rsidP="00784528">
      <w:pPr>
        <w:jc w:val="center"/>
        <w:rPr>
          <w:b/>
          <w:sz w:val="28"/>
          <w:szCs w:val="28"/>
        </w:rPr>
      </w:pPr>
    </w:p>
    <w:p w14:paraId="46D21F97" w14:textId="3EC0FB11" w:rsidR="00710FC5" w:rsidRPr="00F85F54" w:rsidRDefault="00710FC5" w:rsidP="00312E11">
      <w:pPr>
        <w:ind w:right="4819"/>
        <w:jc w:val="both"/>
        <w:rPr>
          <w:b/>
          <w:sz w:val="28"/>
          <w:szCs w:val="28"/>
        </w:rPr>
      </w:pPr>
      <w:bookmarkStart w:id="0" w:name="_Hlk131413329"/>
      <w:r w:rsidRPr="00F85F54">
        <w:rPr>
          <w:b/>
          <w:sz w:val="28"/>
          <w:szCs w:val="28"/>
        </w:rPr>
        <w:t xml:space="preserve">Об утверждении Порядка предоставления жилых помещений муниципального специализированного жилищного фонда муниципального </w:t>
      </w:r>
      <w:r w:rsidR="009764DB" w:rsidRPr="00F85F54">
        <w:rPr>
          <w:b/>
          <w:sz w:val="28"/>
          <w:szCs w:val="28"/>
        </w:rPr>
        <w:t>образования,</w:t>
      </w:r>
      <w:r w:rsidRPr="00F85F54">
        <w:rPr>
          <w:b/>
          <w:sz w:val="28"/>
          <w:szCs w:val="28"/>
        </w:rPr>
        <w:t xml:space="preserve"> </w:t>
      </w:r>
      <w:r w:rsidR="00F85F54">
        <w:rPr>
          <w:b/>
          <w:sz w:val="28"/>
          <w:szCs w:val="28"/>
        </w:rPr>
        <w:t>Дмитровское</w:t>
      </w:r>
      <w:r w:rsidR="009764DB" w:rsidRPr="00F85F54">
        <w:rPr>
          <w:b/>
          <w:sz w:val="28"/>
          <w:szCs w:val="28"/>
        </w:rPr>
        <w:t xml:space="preserve"> </w:t>
      </w:r>
      <w:r w:rsidRPr="00F85F54">
        <w:rPr>
          <w:b/>
          <w:sz w:val="28"/>
          <w:szCs w:val="28"/>
        </w:rPr>
        <w:t xml:space="preserve">сельское поселение </w:t>
      </w:r>
    </w:p>
    <w:p w14:paraId="0612BA2D" w14:textId="4164B68C" w:rsidR="00710FC5" w:rsidRPr="00F85F54" w:rsidRDefault="00710FC5" w:rsidP="00312E11">
      <w:pPr>
        <w:ind w:right="4819"/>
        <w:jc w:val="both"/>
        <w:rPr>
          <w:b/>
          <w:sz w:val="28"/>
          <w:szCs w:val="28"/>
        </w:rPr>
      </w:pPr>
      <w:r w:rsidRPr="00F85F54">
        <w:rPr>
          <w:b/>
          <w:sz w:val="28"/>
          <w:szCs w:val="28"/>
        </w:rPr>
        <w:t xml:space="preserve">Советского района </w:t>
      </w:r>
      <w:r w:rsidR="00F85F54">
        <w:rPr>
          <w:b/>
          <w:sz w:val="28"/>
          <w:szCs w:val="28"/>
        </w:rPr>
        <w:t>Р</w:t>
      </w:r>
      <w:r w:rsidRPr="00F85F54">
        <w:rPr>
          <w:b/>
          <w:sz w:val="28"/>
          <w:szCs w:val="28"/>
        </w:rPr>
        <w:t>еспублики Крым</w:t>
      </w:r>
    </w:p>
    <w:bookmarkEnd w:id="0"/>
    <w:p w14:paraId="177D0D6B" w14:textId="77777777" w:rsidR="00710FC5" w:rsidRPr="00F85F54" w:rsidRDefault="00710FC5" w:rsidP="00784528">
      <w:pPr>
        <w:ind w:firstLine="567"/>
        <w:jc w:val="both"/>
        <w:rPr>
          <w:sz w:val="28"/>
          <w:szCs w:val="28"/>
        </w:rPr>
      </w:pPr>
    </w:p>
    <w:p w14:paraId="337876C6" w14:textId="3B2D9CAE" w:rsidR="00710FC5" w:rsidRPr="00F85F54" w:rsidRDefault="00710FC5" w:rsidP="00784528">
      <w:pPr>
        <w:ind w:firstLine="567"/>
        <w:jc w:val="both"/>
        <w:rPr>
          <w:sz w:val="28"/>
          <w:szCs w:val="28"/>
        </w:rPr>
      </w:pPr>
      <w:r w:rsidRPr="00F85F54">
        <w:rPr>
          <w:sz w:val="28"/>
          <w:szCs w:val="28"/>
        </w:rPr>
        <w:t xml:space="preserve">В соответствии со статьями 92-95, 98-106, 109, 109.1 Жилищного кодекса Российской Федерации, статьями 16, 35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 муниципального образования </w:t>
      </w:r>
      <w:r w:rsidR="00F85F54">
        <w:rPr>
          <w:sz w:val="28"/>
          <w:szCs w:val="28"/>
        </w:rPr>
        <w:t>Дмитровское</w:t>
      </w:r>
      <w:r w:rsidRPr="00F85F54">
        <w:rPr>
          <w:sz w:val="28"/>
          <w:szCs w:val="28"/>
        </w:rPr>
        <w:t xml:space="preserve"> сельское поселение, </w:t>
      </w:r>
      <w:r w:rsidR="00F85F54">
        <w:rPr>
          <w:sz w:val="28"/>
          <w:szCs w:val="28"/>
        </w:rPr>
        <w:t>Дмитровский</w:t>
      </w:r>
      <w:r w:rsidRPr="00F85F54">
        <w:rPr>
          <w:sz w:val="28"/>
          <w:szCs w:val="28"/>
        </w:rPr>
        <w:t xml:space="preserve"> сельский совет </w:t>
      </w:r>
    </w:p>
    <w:p w14:paraId="2F71468C" w14:textId="77777777" w:rsidR="00C55F62" w:rsidRPr="00F85F54" w:rsidRDefault="00C55F62" w:rsidP="00784528">
      <w:pPr>
        <w:ind w:firstLine="567"/>
        <w:jc w:val="both"/>
        <w:rPr>
          <w:sz w:val="28"/>
          <w:szCs w:val="28"/>
        </w:rPr>
      </w:pPr>
    </w:p>
    <w:p w14:paraId="27AC40AD" w14:textId="77777777" w:rsidR="00710FC5" w:rsidRPr="00F85F54" w:rsidRDefault="00710FC5" w:rsidP="00784528">
      <w:pPr>
        <w:ind w:firstLine="567"/>
        <w:jc w:val="both"/>
        <w:rPr>
          <w:b/>
          <w:sz w:val="28"/>
          <w:szCs w:val="28"/>
        </w:rPr>
      </w:pPr>
      <w:r w:rsidRPr="00F85F54">
        <w:rPr>
          <w:b/>
          <w:sz w:val="28"/>
          <w:szCs w:val="28"/>
        </w:rPr>
        <w:t>РЕШИЛ:</w:t>
      </w:r>
    </w:p>
    <w:p w14:paraId="163A0232" w14:textId="77777777" w:rsidR="00C55F62" w:rsidRPr="00F85F54" w:rsidRDefault="00C55F62" w:rsidP="00784528">
      <w:pPr>
        <w:ind w:firstLine="567"/>
        <w:jc w:val="both"/>
        <w:rPr>
          <w:b/>
          <w:sz w:val="28"/>
          <w:szCs w:val="28"/>
        </w:rPr>
      </w:pPr>
    </w:p>
    <w:p w14:paraId="4A72E75E" w14:textId="46781391" w:rsidR="00710FC5" w:rsidRPr="00F85F54" w:rsidRDefault="00710FC5" w:rsidP="00784528">
      <w:pPr>
        <w:ind w:firstLine="567"/>
        <w:jc w:val="both"/>
        <w:rPr>
          <w:sz w:val="28"/>
          <w:szCs w:val="28"/>
        </w:rPr>
      </w:pPr>
      <w:r w:rsidRPr="00F85F54">
        <w:rPr>
          <w:sz w:val="28"/>
          <w:szCs w:val="28"/>
        </w:rPr>
        <w:t xml:space="preserve">1. Утвердить Порядок предоставления жилых помещений муниципального специализированного жилищного фонда муниципального образования </w:t>
      </w:r>
      <w:r w:rsidR="00F85F54">
        <w:rPr>
          <w:sz w:val="28"/>
          <w:szCs w:val="28"/>
        </w:rPr>
        <w:t>Дмитровское</w:t>
      </w:r>
      <w:r w:rsidRPr="00F85F54">
        <w:rPr>
          <w:sz w:val="28"/>
          <w:szCs w:val="28"/>
        </w:rPr>
        <w:t xml:space="preserve"> сельское поселение Советского района Республики Крым согласно приложению 1 к настоящему решению.</w:t>
      </w:r>
    </w:p>
    <w:p w14:paraId="3522EB9F" w14:textId="77777777" w:rsidR="00C55F62" w:rsidRPr="00F85F54" w:rsidRDefault="00C55F62" w:rsidP="00784528">
      <w:pPr>
        <w:ind w:firstLine="567"/>
        <w:jc w:val="both"/>
        <w:rPr>
          <w:sz w:val="28"/>
          <w:szCs w:val="28"/>
        </w:rPr>
      </w:pPr>
    </w:p>
    <w:p w14:paraId="17B610E0" w14:textId="41355A45" w:rsidR="00710FC5" w:rsidRPr="00F85F54" w:rsidRDefault="00710FC5" w:rsidP="00784528">
      <w:pPr>
        <w:ind w:firstLine="567"/>
        <w:jc w:val="both"/>
        <w:rPr>
          <w:sz w:val="28"/>
          <w:szCs w:val="28"/>
        </w:rPr>
      </w:pPr>
      <w:r w:rsidRPr="00F85F54">
        <w:rPr>
          <w:sz w:val="28"/>
          <w:szCs w:val="28"/>
        </w:rPr>
        <w:t xml:space="preserve">2. Утвердить перечень категорий граждан, которым предоставляется служебные жилые помещения муниципального специализированного жилищного фонда муниципального образования </w:t>
      </w:r>
      <w:r w:rsidR="00F85F54">
        <w:rPr>
          <w:sz w:val="28"/>
          <w:szCs w:val="28"/>
        </w:rPr>
        <w:t>Дмитровское</w:t>
      </w:r>
      <w:r w:rsidRPr="00F85F54">
        <w:rPr>
          <w:sz w:val="28"/>
          <w:szCs w:val="28"/>
        </w:rPr>
        <w:t xml:space="preserve"> сельское поселение Советского района Республики Крым согласно приложению 2 к настоящему решению.</w:t>
      </w:r>
    </w:p>
    <w:p w14:paraId="3EB21A3F" w14:textId="77777777" w:rsidR="00C55F62" w:rsidRPr="00F85F54" w:rsidRDefault="00C55F62" w:rsidP="00784528">
      <w:pPr>
        <w:ind w:firstLine="567"/>
        <w:jc w:val="both"/>
        <w:rPr>
          <w:sz w:val="28"/>
          <w:szCs w:val="28"/>
        </w:rPr>
      </w:pPr>
    </w:p>
    <w:p w14:paraId="51A5B78E" w14:textId="519BF5AE" w:rsidR="00710FC5" w:rsidRPr="00F85F54" w:rsidRDefault="00710FC5" w:rsidP="00784528">
      <w:pPr>
        <w:ind w:firstLine="567"/>
        <w:jc w:val="both"/>
        <w:rPr>
          <w:sz w:val="28"/>
          <w:szCs w:val="28"/>
        </w:rPr>
      </w:pPr>
      <w:r w:rsidRPr="00F85F54">
        <w:rPr>
          <w:sz w:val="28"/>
          <w:szCs w:val="28"/>
        </w:rPr>
        <w:t xml:space="preserve">3. Администрации </w:t>
      </w:r>
      <w:r w:rsidR="00F85F54">
        <w:rPr>
          <w:sz w:val="28"/>
          <w:szCs w:val="28"/>
        </w:rPr>
        <w:t>Дмитровского</w:t>
      </w:r>
      <w:r w:rsidRPr="00F85F54">
        <w:rPr>
          <w:sz w:val="28"/>
          <w:szCs w:val="28"/>
        </w:rPr>
        <w:t xml:space="preserve"> сельского поселения Советского района Республики Крым организовать учет муниципального специализированного жилищного фонда муниципального образования </w:t>
      </w:r>
      <w:r w:rsidR="00F85F54">
        <w:rPr>
          <w:sz w:val="28"/>
          <w:szCs w:val="28"/>
        </w:rPr>
        <w:t>Дмитровское</w:t>
      </w:r>
      <w:r w:rsidRPr="00F85F54">
        <w:rPr>
          <w:sz w:val="28"/>
          <w:szCs w:val="28"/>
        </w:rPr>
        <w:t xml:space="preserve"> сельское поселение Советского района Республики Крым.</w:t>
      </w:r>
    </w:p>
    <w:p w14:paraId="5D7FA62A" w14:textId="77777777" w:rsidR="00C55F62" w:rsidRPr="00F85F54" w:rsidRDefault="00C55F62" w:rsidP="00784528">
      <w:pPr>
        <w:ind w:firstLine="567"/>
        <w:jc w:val="both"/>
        <w:rPr>
          <w:sz w:val="28"/>
          <w:szCs w:val="28"/>
        </w:rPr>
      </w:pPr>
    </w:p>
    <w:p w14:paraId="05168276" w14:textId="4347A84A" w:rsidR="00710FC5" w:rsidRPr="00F85F54" w:rsidRDefault="00F85F54" w:rsidP="00F85F54">
      <w:pPr>
        <w:pStyle w:val="a8"/>
        <w:ind w:left="0" w:firstLine="0"/>
        <w:rPr>
          <w:szCs w:val="28"/>
        </w:rPr>
      </w:pPr>
      <w:r>
        <w:rPr>
          <w:szCs w:val="28"/>
        </w:rPr>
        <w:lastRenderedPageBreak/>
        <w:tab/>
      </w:r>
      <w:r w:rsidR="00710FC5" w:rsidRPr="00F85F54">
        <w:rPr>
          <w:szCs w:val="28"/>
        </w:rPr>
        <w:t xml:space="preserve">4.Настоящее решение подлежит обнародованию путём размещения на информационных стендах </w:t>
      </w:r>
      <w:r>
        <w:rPr>
          <w:szCs w:val="28"/>
        </w:rPr>
        <w:t>Дмитровского</w:t>
      </w:r>
      <w:r w:rsidR="00710FC5" w:rsidRPr="00F85F54">
        <w:rPr>
          <w:szCs w:val="28"/>
        </w:rPr>
        <w:t xml:space="preserve"> сельского поселения и на портале Правительства Республики Крым</w:t>
      </w:r>
      <w:r w:rsidR="00710FC5" w:rsidRPr="00F85F54">
        <w:rPr>
          <w:szCs w:val="28"/>
          <w:lang w:eastAsia="en-US"/>
        </w:rPr>
        <w:t xml:space="preserve"> в информационно-телекоммуникационной сети «Интернет»</w:t>
      </w:r>
      <w:r w:rsidR="00710FC5" w:rsidRPr="00F85F54">
        <w:rPr>
          <w:szCs w:val="28"/>
        </w:rPr>
        <w:t xml:space="preserve"> в разделе «Муниципальные образования Советского района «</w:t>
      </w:r>
      <w:r>
        <w:rPr>
          <w:szCs w:val="28"/>
        </w:rPr>
        <w:t>Дмитровское</w:t>
      </w:r>
      <w:r w:rsidR="00710FC5" w:rsidRPr="00F85F54">
        <w:rPr>
          <w:szCs w:val="28"/>
        </w:rPr>
        <w:t xml:space="preserve"> сельское поселение» (доступ к официальной интернет - странице по адресу </w:t>
      </w:r>
      <w:hyperlink r:id="rId8" w:history="1">
        <w:r w:rsidR="00C55F62" w:rsidRPr="00F85F54">
          <w:rPr>
            <w:rStyle w:val="af0"/>
            <w:szCs w:val="28"/>
            <w:lang w:val="en-US"/>
          </w:rPr>
          <w:t>http</w:t>
        </w:r>
        <w:r w:rsidR="00C55F62" w:rsidRPr="00F85F54">
          <w:rPr>
            <w:rStyle w:val="af0"/>
            <w:szCs w:val="28"/>
          </w:rPr>
          <w:t>://</w:t>
        </w:r>
        <w:proofErr w:type="spellStart"/>
        <w:r w:rsidR="00C55F62" w:rsidRPr="00F85F54">
          <w:rPr>
            <w:rStyle w:val="af0"/>
            <w:szCs w:val="28"/>
            <w:lang w:val="en-US"/>
          </w:rPr>
          <w:t>sovmo</w:t>
        </w:r>
        <w:proofErr w:type="spellEnd"/>
        <w:r w:rsidR="00C55F62" w:rsidRPr="00F85F54">
          <w:rPr>
            <w:rStyle w:val="af0"/>
            <w:szCs w:val="28"/>
          </w:rPr>
          <w:t>.</w:t>
        </w:r>
        <w:proofErr w:type="spellStart"/>
        <w:r w:rsidR="00C55F62" w:rsidRPr="00F85F54">
          <w:rPr>
            <w:rStyle w:val="af0"/>
            <w:szCs w:val="28"/>
            <w:lang w:val="en-US"/>
          </w:rPr>
          <w:t>rk</w:t>
        </w:r>
        <w:proofErr w:type="spellEnd"/>
        <w:r w:rsidR="00C55F62" w:rsidRPr="00F85F54">
          <w:rPr>
            <w:rStyle w:val="af0"/>
            <w:szCs w:val="28"/>
          </w:rPr>
          <w:t>.</w:t>
        </w:r>
        <w:r w:rsidR="00C55F62" w:rsidRPr="00F85F54">
          <w:rPr>
            <w:rStyle w:val="af0"/>
            <w:szCs w:val="28"/>
            <w:lang w:val="en-US"/>
          </w:rPr>
          <w:t>gov</w:t>
        </w:r>
        <w:r w:rsidR="00C55F62" w:rsidRPr="00F85F54">
          <w:rPr>
            <w:rStyle w:val="af0"/>
            <w:szCs w:val="28"/>
          </w:rPr>
          <w:t>.</w:t>
        </w:r>
        <w:proofErr w:type="spellStart"/>
        <w:r w:rsidR="00C55F62" w:rsidRPr="00F85F54">
          <w:rPr>
            <w:rStyle w:val="af0"/>
            <w:szCs w:val="28"/>
            <w:lang w:val="en-US"/>
          </w:rPr>
          <w:t>ru</w:t>
        </w:r>
        <w:proofErr w:type="spellEnd"/>
      </w:hyperlink>
      <w:r w:rsidR="00710FC5" w:rsidRPr="00F85F54">
        <w:rPr>
          <w:szCs w:val="28"/>
        </w:rPr>
        <w:t>).</w:t>
      </w:r>
    </w:p>
    <w:p w14:paraId="4B979D3E" w14:textId="77777777" w:rsidR="00C55F62" w:rsidRPr="00F85F54" w:rsidRDefault="00C55F62" w:rsidP="009B04A3">
      <w:pPr>
        <w:pStyle w:val="a8"/>
        <w:tabs>
          <w:tab w:val="left" w:pos="5954"/>
        </w:tabs>
        <w:ind w:left="0" w:firstLine="0"/>
        <w:rPr>
          <w:szCs w:val="28"/>
          <w:lang w:eastAsia="en-US"/>
        </w:rPr>
      </w:pPr>
    </w:p>
    <w:p w14:paraId="12782C17" w14:textId="77777777" w:rsidR="00710FC5" w:rsidRPr="00F85F54" w:rsidRDefault="00710FC5" w:rsidP="00784528">
      <w:pPr>
        <w:ind w:firstLine="567"/>
        <w:jc w:val="both"/>
        <w:rPr>
          <w:sz w:val="28"/>
          <w:szCs w:val="28"/>
        </w:rPr>
      </w:pPr>
      <w:r w:rsidRPr="00F85F54">
        <w:rPr>
          <w:sz w:val="28"/>
          <w:szCs w:val="28"/>
        </w:rPr>
        <w:t>5. Настоящее решение вступает в силу с момента его принятия.</w:t>
      </w:r>
    </w:p>
    <w:p w14:paraId="27403CA8" w14:textId="77777777" w:rsidR="00C55F62" w:rsidRPr="00F85F54" w:rsidRDefault="00C55F62" w:rsidP="00784528">
      <w:pPr>
        <w:ind w:firstLine="567"/>
        <w:jc w:val="both"/>
        <w:rPr>
          <w:sz w:val="28"/>
          <w:szCs w:val="28"/>
        </w:rPr>
      </w:pPr>
    </w:p>
    <w:p w14:paraId="6663CBC0" w14:textId="77777777" w:rsidR="00710FC5" w:rsidRPr="00F85F54" w:rsidRDefault="00710FC5" w:rsidP="00784528">
      <w:pPr>
        <w:ind w:firstLine="567"/>
        <w:jc w:val="both"/>
        <w:rPr>
          <w:sz w:val="28"/>
          <w:szCs w:val="28"/>
        </w:rPr>
      </w:pPr>
      <w:r w:rsidRPr="00F85F54">
        <w:rPr>
          <w:sz w:val="28"/>
          <w:szCs w:val="28"/>
        </w:rPr>
        <w:t>6. Контроль за исполнением решения оставляю за собой.</w:t>
      </w:r>
    </w:p>
    <w:p w14:paraId="1D8C72F9" w14:textId="77777777" w:rsidR="00710FC5" w:rsidRPr="00F85F54" w:rsidRDefault="00710FC5" w:rsidP="00784528">
      <w:pPr>
        <w:rPr>
          <w:sz w:val="28"/>
          <w:szCs w:val="28"/>
        </w:rPr>
      </w:pPr>
    </w:p>
    <w:p w14:paraId="20A4B973" w14:textId="77777777" w:rsidR="00F85F54" w:rsidRPr="00C72EA7" w:rsidRDefault="00F85F54" w:rsidP="00F85F54">
      <w:pPr>
        <w:pStyle w:val="3"/>
        <w:shd w:val="clear" w:color="auto" w:fill="auto"/>
        <w:spacing w:line="270" w:lineRule="exact"/>
        <w:ind w:right="-1"/>
        <w:rPr>
          <w:b/>
          <w:bCs/>
          <w:sz w:val="28"/>
          <w:szCs w:val="28"/>
        </w:rPr>
      </w:pPr>
      <w:r w:rsidRPr="00C72EA7">
        <w:rPr>
          <w:b/>
          <w:bCs/>
          <w:sz w:val="28"/>
          <w:szCs w:val="28"/>
        </w:rPr>
        <w:t>Председатель Дмитровского сельского</w:t>
      </w:r>
    </w:p>
    <w:p w14:paraId="6A6B3BEE" w14:textId="77777777" w:rsidR="00F85F54" w:rsidRPr="00C72EA7" w:rsidRDefault="00F85F54" w:rsidP="00F85F54">
      <w:pPr>
        <w:pStyle w:val="3"/>
        <w:shd w:val="clear" w:color="auto" w:fill="auto"/>
        <w:spacing w:line="270" w:lineRule="exact"/>
        <w:ind w:right="-1"/>
        <w:rPr>
          <w:b/>
          <w:bCs/>
          <w:sz w:val="28"/>
          <w:szCs w:val="28"/>
        </w:rPr>
      </w:pPr>
      <w:r w:rsidRPr="00C72EA7">
        <w:rPr>
          <w:b/>
          <w:bCs/>
          <w:sz w:val="28"/>
          <w:szCs w:val="28"/>
        </w:rPr>
        <w:t>совета – глава администрации</w:t>
      </w:r>
    </w:p>
    <w:p w14:paraId="2EE6FA6B" w14:textId="77777777" w:rsidR="00F85F54" w:rsidRPr="00C72EA7" w:rsidRDefault="00F85F54" w:rsidP="00F85F54">
      <w:pPr>
        <w:pStyle w:val="3"/>
        <w:shd w:val="clear" w:color="auto" w:fill="auto"/>
        <w:spacing w:line="270" w:lineRule="exact"/>
        <w:ind w:right="-1"/>
        <w:rPr>
          <w:b/>
          <w:bCs/>
          <w:sz w:val="28"/>
          <w:szCs w:val="28"/>
        </w:rPr>
      </w:pPr>
      <w:r w:rsidRPr="00C72EA7">
        <w:rPr>
          <w:b/>
          <w:bCs/>
          <w:sz w:val="28"/>
          <w:szCs w:val="28"/>
        </w:rPr>
        <w:t>Дмитровского сельского поселения</w:t>
      </w:r>
    </w:p>
    <w:p w14:paraId="6E21B65B" w14:textId="77777777" w:rsidR="00F85F54" w:rsidRPr="00C72EA7" w:rsidRDefault="00F85F54" w:rsidP="00F85F54">
      <w:pPr>
        <w:pStyle w:val="3"/>
        <w:shd w:val="clear" w:color="auto" w:fill="auto"/>
        <w:spacing w:line="270" w:lineRule="exact"/>
        <w:ind w:right="-1"/>
        <w:rPr>
          <w:b/>
          <w:bCs/>
          <w:sz w:val="28"/>
          <w:szCs w:val="28"/>
        </w:rPr>
      </w:pPr>
      <w:r w:rsidRPr="00C72EA7">
        <w:rPr>
          <w:b/>
          <w:bCs/>
          <w:sz w:val="28"/>
          <w:szCs w:val="28"/>
        </w:rPr>
        <w:t>Советского района Республики Крым</w:t>
      </w:r>
      <w:r w:rsidRPr="00C72EA7">
        <w:rPr>
          <w:b/>
          <w:bCs/>
          <w:sz w:val="28"/>
          <w:szCs w:val="28"/>
        </w:rPr>
        <w:tab/>
      </w:r>
      <w:r w:rsidRPr="00C72EA7">
        <w:rPr>
          <w:b/>
          <w:bCs/>
          <w:sz w:val="28"/>
          <w:szCs w:val="28"/>
        </w:rPr>
        <w:tab/>
      </w:r>
      <w:r w:rsidRPr="00C72EA7">
        <w:rPr>
          <w:b/>
          <w:bCs/>
          <w:sz w:val="28"/>
          <w:szCs w:val="28"/>
        </w:rPr>
        <w:tab/>
      </w:r>
      <w:r w:rsidRPr="00C72EA7">
        <w:rPr>
          <w:b/>
          <w:bCs/>
          <w:sz w:val="28"/>
          <w:szCs w:val="28"/>
        </w:rPr>
        <w:tab/>
      </w:r>
      <w:r w:rsidRPr="00C72EA7">
        <w:rPr>
          <w:b/>
          <w:bCs/>
          <w:sz w:val="28"/>
          <w:szCs w:val="28"/>
        </w:rPr>
        <w:tab/>
        <w:t>Д.А.</w:t>
      </w:r>
      <w:r>
        <w:rPr>
          <w:b/>
          <w:bCs/>
          <w:sz w:val="28"/>
          <w:szCs w:val="28"/>
        </w:rPr>
        <w:t xml:space="preserve"> </w:t>
      </w:r>
      <w:r w:rsidRPr="00C72EA7">
        <w:rPr>
          <w:b/>
          <w:bCs/>
          <w:sz w:val="28"/>
          <w:szCs w:val="28"/>
        </w:rPr>
        <w:t>Ефременко</w:t>
      </w:r>
    </w:p>
    <w:p w14:paraId="3847A74A" w14:textId="77777777" w:rsidR="00F85F54" w:rsidRPr="009B799A" w:rsidRDefault="00710FC5" w:rsidP="00F85F54">
      <w:pPr>
        <w:suppressAutoHyphens/>
        <w:jc w:val="right"/>
        <w:rPr>
          <w:rFonts w:eastAsia="Calibri"/>
          <w:b/>
          <w:noProof/>
          <w:color w:val="000000"/>
          <w:sz w:val="24"/>
          <w:szCs w:val="24"/>
          <w:lang w:eastAsia="ar-SA"/>
        </w:rPr>
      </w:pPr>
      <w:r w:rsidRPr="00F85F54">
        <w:rPr>
          <w:b/>
          <w:sz w:val="28"/>
          <w:szCs w:val="28"/>
        </w:rPr>
        <w:br w:type="page"/>
      </w:r>
      <w:r w:rsidR="00F85F54" w:rsidRPr="009B799A">
        <w:rPr>
          <w:rFonts w:eastAsia="Calibri"/>
          <w:b/>
          <w:noProof/>
          <w:color w:val="000000"/>
          <w:sz w:val="24"/>
          <w:szCs w:val="24"/>
          <w:lang w:eastAsia="ar-SA"/>
        </w:rPr>
        <w:lastRenderedPageBreak/>
        <w:t>Приложение</w:t>
      </w:r>
      <w:r w:rsidR="00F85F54">
        <w:rPr>
          <w:rFonts w:eastAsia="Calibri"/>
          <w:b/>
          <w:noProof/>
          <w:color w:val="000000"/>
          <w:sz w:val="24"/>
          <w:szCs w:val="24"/>
          <w:lang w:eastAsia="ar-SA"/>
        </w:rPr>
        <w:t xml:space="preserve"> 1</w:t>
      </w:r>
    </w:p>
    <w:p w14:paraId="2FE98578" w14:textId="1AD709F1" w:rsidR="00F85F54" w:rsidRPr="007136BD" w:rsidRDefault="00F85F54" w:rsidP="00F85F54">
      <w:pPr>
        <w:suppressAutoHyphens/>
        <w:jc w:val="right"/>
        <w:rPr>
          <w:rFonts w:eastAsia="Calibri"/>
          <w:b/>
          <w:noProof/>
          <w:color w:val="000000"/>
          <w:sz w:val="24"/>
          <w:szCs w:val="24"/>
          <w:lang w:eastAsia="ar-SA"/>
        </w:rPr>
      </w:pPr>
      <w:r w:rsidRPr="009B799A">
        <w:rPr>
          <w:rFonts w:eastAsia="Calibri"/>
          <w:b/>
          <w:noProof/>
          <w:color w:val="000000"/>
          <w:sz w:val="24"/>
          <w:szCs w:val="24"/>
          <w:lang w:eastAsia="ar-SA"/>
        </w:rPr>
        <w:t xml:space="preserve"> к решению </w:t>
      </w:r>
      <w:r w:rsidR="00BA422D">
        <w:rPr>
          <w:rFonts w:eastAsia="Calibri"/>
          <w:b/>
          <w:noProof/>
          <w:color w:val="000000"/>
          <w:sz w:val="24"/>
          <w:szCs w:val="24"/>
          <w:lang w:eastAsia="ar-SA"/>
        </w:rPr>
        <w:t>49</w:t>
      </w:r>
      <w:r w:rsidRPr="007136BD">
        <w:rPr>
          <w:rFonts w:eastAsia="Calibri"/>
          <w:b/>
          <w:noProof/>
          <w:color w:val="000000"/>
          <w:sz w:val="24"/>
          <w:szCs w:val="24"/>
          <w:lang w:eastAsia="ar-SA"/>
        </w:rPr>
        <w:t>-й сессии 2-го созыва</w:t>
      </w:r>
    </w:p>
    <w:p w14:paraId="2CB2204A" w14:textId="77777777" w:rsidR="00F85F54" w:rsidRPr="007136BD" w:rsidRDefault="00F85F54" w:rsidP="00F85F54">
      <w:pPr>
        <w:suppressAutoHyphens/>
        <w:jc w:val="right"/>
        <w:rPr>
          <w:rFonts w:eastAsia="Calibri"/>
          <w:b/>
          <w:noProof/>
          <w:color w:val="000000"/>
          <w:sz w:val="24"/>
          <w:szCs w:val="24"/>
          <w:lang w:eastAsia="ar-SA"/>
        </w:rPr>
      </w:pPr>
      <w:r w:rsidRPr="007136BD">
        <w:rPr>
          <w:rFonts w:eastAsia="Calibri"/>
          <w:b/>
          <w:noProof/>
          <w:color w:val="000000"/>
          <w:sz w:val="24"/>
          <w:szCs w:val="24"/>
          <w:lang w:eastAsia="ar-SA"/>
        </w:rPr>
        <w:t>Дмитровского сельского совета</w:t>
      </w:r>
    </w:p>
    <w:p w14:paraId="488D8C9A" w14:textId="223BE7AE" w:rsidR="00F85F54" w:rsidRDefault="00F85F54" w:rsidP="00F85F54">
      <w:pPr>
        <w:jc w:val="right"/>
        <w:rPr>
          <w:rFonts w:eastAsia="Calibri"/>
          <w:b/>
          <w:noProof/>
          <w:color w:val="000000"/>
          <w:sz w:val="24"/>
          <w:szCs w:val="24"/>
          <w:lang w:eastAsia="ar-SA"/>
        </w:rPr>
      </w:pPr>
      <w:r w:rsidRPr="007136BD">
        <w:rPr>
          <w:rFonts w:eastAsia="Calibri"/>
          <w:b/>
          <w:noProof/>
          <w:color w:val="000000"/>
          <w:sz w:val="24"/>
          <w:szCs w:val="24"/>
          <w:lang w:eastAsia="ar-SA"/>
        </w:rPr>
        <w:t xml:space="preserve">от </w:t>
      </w:r>
      <w:r w:rsidR="00BA422D">
        <w:rPr>
          <w:rFonts w:eastAsia="Calibri"/>
          <w:b/>
          <w:noProof/>
          <w:color w:val="000000"/>
          <w:sz w:val="24"/>
          <w:szCs w:val="24"/>
          <w:lang w:eastAsia="ar-SA"/>
        </w:rPr>
        <w:t>11</w:t>
      </w:r>
      <w:r w:rsidRPr="007136BD">
        <w:rPr>
          <w:rFonts w:eastAsia="Calibri"/>
          <w:b/>
          <w:noProof/>
          <w:color w:val="000000"/>
          <w:sz w:val="24"/>
          <w:szCs w:val="24"/>
          <w:lang w:eastAsia="ar-SA"/>
        </w:rPr>
        <w:t xml:space="preserve"> </w:t>
      </w:r>
      <w:r w:rsidR="00BA422D">
        <w:rPr>
          <w:rFonts w:eastAsia="Calibri"/>
          <w:b/>
          <w:noProof/>
          <w:color w:val="000000"/>
          <w:sz w:val="24"/>
          <w:szCs w:val="24"/>
          <w:lang w:eastAsia="ar-SA"/>
        </w:rPr>
        <w:t>августа</w:t>
      </w:r>
      <w:r w:rsidRPr="007136BD">
        <w:rPr>
          <w:rFonts w:eastAsia="Calibri"/>
          <w:b/>
          <w:noProof/>
          <w:color w:val="000000"/>
          <w:sz w:val="24"/>
          <w:szCs w:val="24"/>
          <w:lang w:eastAsia="ar-SA"/>
        </w:rPr>
        <w:t xml:space="preserve"> 202</w:t>
      </w:r>
      <w:r>
        <w:rPr>
          <w:rFonts w:eastAsia="Calibri"/>
          <w:b/>
          <w:noProof/>
          <w:color w:val="000000"/>
          <w:sz w:val="24"/>
          <w:szCs w:val="24"/>
          <w:lang w:eastAsia="ar-SA"/>
        </w:rPr>
        <w:t>3</w:t>
      </w:r>
      <w:r w:rsidRPr="007136BD">
        <w:rPr>
          <w:rFonts w:eastAsia="Calibri"/>
          <w:b/>
          <w:noProof/>
          <w:color w:val="000000"/>
          <w:sz w:val="24"/>
          <w:szCs w:val="24"/>
          <w:lang w:eastAsia="ar-SA"/>
        </w:rPr>
        <w:t xml:space="preserve"> г. № </w:t>
      </w:r>
      <w:r w:rsidR="00BA422D">
        <w:rPr>
          <w:rFonts w:eastAsia="Calibri"/>
          <w:b/>
          <w:noProof/>
          <w:color w:val="000000"/>
          <w:sz w:val="24"/>
          <w:szCs w:val="24"/>
          <w:lang w:eastAsia="ar-SA"/>
        </w:rPr>
        <w:t>241</w:t>
      </w:r>
    </w:p>
    <w:p w14:paraId="0B411D58" w14:textId="7957C1FD" w:rsidR="00710FC5" w:rsidRPr="00F85F54" w:rsidRDefault="00710FC5" w:rsidP="00F85F54">
      <w:pPr>
        <w:ind w:firstLine="708"/>
        <w:jc w:val="right"/>
        <w:rPr>
          <w:sz w:val="28"/>
          <w:szCs w:val="28"/>
        </w:rPr>
      </w:pPr>
    </w:p>
    <w:p w14:paraId="5C0F8159" w14:textId="77777777" w:rsidR="00710FC5" w:rsidRPr="00F85F54" w:rsidRDefault="00710FC5" w:rsidP="00784528">
      <w:pPr>
        <w:jc w:val="both"/>
        <w:rPr>
          <w:sz w:val="28"/>
          <w:szCs w:val="28"/>
        </w:rPr>
      </w:pPr>
    </w:p>
    <w:p w14:paraId="59E21F01" w14:textId="77777777" w:rsidR="00710FC5" w:rsidRPr="00F85F54" w:rsidRDefault="00710FC5" w:rsidP="00784528">
      <w:pPr>
        <w:jc w:val="center"/>
        <w:rPr>
          <w:b/>
          <w:sz w:val="28"/>
          <w:szCs w:val="28"/>
        </w:rPr>
      </w:pPr>
      <w:r w:rsidRPr="00F85F54">
        <w:rPr>
          <w:b/>
          <w:sz w:val="28"/>
          <w:szCs w:val="28"/>
        </w:rPr>
        <w:t>Порядок</w:t>
      </w:r>
    </w:p>
    <w:p w14:paraId="52CC43E0" w14:textId="6DF305B2" w:rsidR="00710FC5" w:rsidRPr="00F85F54" w:rsidRDefault="00710FC5" w:rsidP="00784528">
      <w:pPr>
        <w:jc w:val="center"/>
        <w:rPr>
          <w:b/>
          <w:sz w:val="28"/>
          <w:szCs w:val="28"/>
        </w:rPr>
      </w:pPr>
      <w:r w:rsidRPr="00F85F54">
        <w:rPr>
          <w:b/>
          <w:sz w:val="28"/>
          <w:szCs w:val="28"/>
        </w:rPr>
        <w:t xml:space="preserve">предоставления жилых помещений муниципального специализированного жилищного фонда муниципального образования </w:t>
      </w:r>
      <w:r w:rsidR="00F85F54">
        <w:rPr>
          <w:b/>
          <w:sz w:val="28"/>
          <w:szCs w:val="28"/>
        </w:rPr>
        <w:t>Дмитровское</w:t>
      </w:r>
      <w:r w:rsidRPr="00F85F54">
        <w:rPr>
          <w:b/>
          <w:sz w:val="28"/>
          <w:szCs w:val="28"/>
        </w:rPr>
        <w:t xml:space="preserve"> сельское поселение Советского района Республики Крым </w:t>
      </w:r>
    </w:p>
    <w:p w14:paraId="0154D267" w14:textId="77777777" w:rsidR="00710FC5" w:rsidRPr="00F85F54" w:rsidRDefault="00710FC5" w:rsidP="00784528">
      <w:pPr>
        <w:ind w:firstLine="567"/>
        <w:jc w:val="both"/>
        <w:rPr>
          <w:sz w:val="28"/>
          <w:szCs w:val="28"/>
        </w:rPr>
      </w:pPr>
    </w:p>
    <w:p w14:paraId="2E186DB8" w14:textId="77777777" w:rsidR="00710FC5" w:rsidRPr="00F85F54" w:rsidRDefault="00710FC5" w:rsidP="00784528">
      <w:pPr>
        <w:jc w:val="center"/>
        <w:rPr>
          <w:b/>
          <w:sz w:val="28"/>
          <w:szCs w:val="28"/>
        </w:rPr>
      </w:pPr>
      <w:r w:rsidRPr="00F85F54">
        <w:rPr>
          <w:b/>
          <w:sz w:val="28"/>
          <w:szCs w:val="28"/>
        </w:rPr>
        <w:t>1. Общие положения</w:t>
      </w:r>
    </w:p>
    <w:p w14:paraId="7A35FD70" w14:textId="77777777" w:rsidR="00710FC5" w:rsidRPr="00F85F54" w:rsidRDefault="00710FC5" w:rsidP="00784528">
      <w:pPr>
        <w:ind w:firstLine="567"/>
        <w:jc w:val="both"/>
        <w:rPr>
          <w:sz w:val="28"/>
          <w:szCs w:val="28"/>
        </w:rPr>
      </w:pPr>
    </w:p>
    <w:p w14:paraId="0448B5FA" w14:textId="01AAF5BE" w:rsidR="00710FC5" w:rsidRPr="00F85F54" w:rsidRDefault="00710FC5" w:rsidP="00784528">
      <w:pPr>
        <w:ind w:firstLine="567"/>
        <w:jc w:val="both"/>
        <w:rPr>
          <w:sz w:val="28"/>
          <w:szCs w:val="28"/>
        </w:rPr>
      </w:pPr>
      <w:r w:rsidRPr="00F85F54">
        <w:rPr>
          <w:sz w:val="28"/>
          <w:szCs w:val="28"/>
        </w:rPr>
        <w:t xml:space="preserve">1.1. Настоящий Порядок предоставления жилых помещений муниципального специализированного жилищного фонда муниципального образования </w:t>
      </w:r>
      <w:r w:rsidR="00F85F54">
        <w:rPr>
          <w:sz w:val="28"/>
          <w:szCs w:val="28"/>
        </w:rPr>
        <w:t>Дмитровское</w:t>
      </w:r>
      <w:r w:rsidRPr="00F85F54">
        <w:rPr>
          <w:sz w:val="28"/>
          <w:szCs w:val="28"/>
        </w:rPr>
        <w:t xml:space="preserve"> сельское поселение Советского района Республики Крым (далее – порядок) регулирует правоотношения, возникающие при предоставлении жилых помещений муниципального специализированного жилищного фонда на территории муниципального образования </w:t>
      </w:r>
      <w:r w:rsidR="00F85F54">
        <w:rPr>
          <w:sz w:val="28"/>
          <w:szCs w:val="28"/>
        </w:rPr>
        <w:t>Дмитровское</w:t>
      </w:r>
      <w:r w:rsidRPr="00F85F54">
        <w:rPr>
          <w:sz w:val="28"/>
          <w:szCs w:val="28"/>
        </w:rPr>
        <w:t xml:space="preserve"> сельское поселение Советского района Республики Крым (далее - муниципальное образование).</w:t>
      </w:r>
    </w:p>
    <w:p w14:paraId="7479F27C" w14:textId="77777777" w:rsidR="00710FC5" w:rsidRPr="00F85F54" w:rsidRDefault="00710FC5" w:rsidP="00784528">
      <w:pPr>
        <w:ind w:firstLine="567"/>
        <w:jc w:val="both"/>
        <w:rPr>
          <w:sz w:val="28"/>
          <w:szCs w:val="28"/>
        </w:rPr>
      </w:pPr>
      <w:r w:rsidRPr="00F85F54">
        <w:rPr>
          <w:sz w:val="28"/>
          <w:szCs w:val="28"/>
        </w:rPr>
        <w:t>1.2. В рамках настоящего порядка к жилым помещениям муниципального специализированного жилищного фонда муниципального образования относятся:</w:t>
      </w:r>
    </w:p>
    <w:p w14:paraId="055887DF" w14:textId="77777777" w:rsidR="00710FC5" w:rsidRPr="00F85F54" w:rsidRDefault="00710FC5" w:rsidP="00784528">
      <w:pPr>
        <w:ind w:firstLine="567"/>
        <w:jc w:val="both"/>
        <w:rPr>
          <w:sz w:val="28"/>
          <w:szCs w:val="28"/>
        </w:rPr>
      </w:pPr>
      <w:r w:rsidRPr="00F85F54">
        <w:rPr>
          <w:sz w:val="28"/>
          <w:szCs w:val="28"/>
        </w:rPr>
        <w:t>а) служебные жилые помещения;</w:t>
      </w:r>
    </w:p>
    <w:p w14:paraId="30611D33" w14:textId="77777777" w:rsidR="00710FC5" w:rsidRPr="00F85F54" w:rsidRDefault="00710FC5" w:rsidP="00784528">
      <w:pPr>
        <w:ind w:firstLine="567"/>
        <w:jc w:val="both"/>
        <w:rPr>
          <w:sz w:val="28"/>
          <w:szCs w:val="28"/>
        </w:rPr>
      </w:pPr>
      <w:r w:rsidRPr="00F85F54">
        <w:rPr>
          <w:sz w:val="28"/>
          <w:szCs w:val="28"/>
        </w:rPr>
        <w:t>б) жилые помещения в общежитиях;</w:t>
      </w:r>
    </w:p>
    <w:p w14:paraId="18AA074B" w14:textId="77777777" w:rsidR="00710FC5" w:rsidRPr="00F85F54" w:rsidRDefault="00710FC5" w:rsidP="00784528">
      <w:pPr>
        <w:ind w:firstLine="567"/>
        <w:jc w:val="both"/>
        <w:rPr>
          <w:sz w:val="28"/>
          <w:szCs w:val="28"/>
        </w:rPr>
      </w:pPr>
      <w:r w:rsidRPr="00F85F54">
        <w:rPr>
          <w:sz w:val="28"/>
          <w:szCs w:val="28"/>
        </w:rPr>
        <w:t>в) жилые помещения маневренного фонда;</w:t>
      </w:r>
    </w:p>
    <w:p w14:paraId="4DE692F3" w14:textId="77777777" w:rsidR="00710FC5" w:rsidRPr="00F85F54" w:rsidRDefault="00710FC5" w:rsidP="00784528">
      <w:pPr>
        <w:ind w:firstLine="567"/>
        <w:jc w:val="both"/>
        <w:rPr>
          <w:sz w:val="28"/>
          <w:szCs w:val="28"/>
        </w:rPr>
      </w:pPr>
      <w:r w:rsidRPr="00F85F54">
        <w:rPr>
          <w:sz w:val="28"/>
          <w:szCs w:val="28"/>
        </w:rPr>
        <w:t>1.3.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w:t>
      </w:r>
    </w:p>
    <w:p w14:paraId="21A051CA" w14:textId="34E765AF" w:rsidR="00710FC5" w:rsidRPr="00F85F54" w:rsidRDefault="00710FC5" w:rsidP="00784528">
      <w:pPr>
        <w:ind w:firstLine="567"/>
        <w:jc w:val="both"/>
        <w:rPr>
          <w:sz w:val="28"/>
          <w:szCs w:val="28"/>
        </w:rPr>
      </w:pPr>
      <w:r w:rsidRPr="00F85F54">
        <w:rPr>
          <w:sz w:val="28"/>
          <w:szCs w:val="28"/>
        </w:rPr>
        <w:t xml:space="preserve">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на основании постановления администрации </w:t>
      </w:r>
      <w:r w:rsidR="00F85F54">
        <w:rPr>
          <w:sz w:val="28"/>
          <w:szCs w:val="28"/>
        </w:rPr>
        <w:t>Дмитровского</w:t>
      </w:r>
      <w:r w:rsidRPr="00F85F54">
        <w:rPr>
          <w:sz w:val="28"/>
          <w:szCs w:val="28"/>
        </w:rPr>
        <w:t xml:space="preserve"> сельского поселения (далее - постановление администрации).</w:t>
      </w:r>
    </w:p>
    <w:p w14:paraId="1E6E803C" w14:textId="77777777" w:rsidR="00710FC5" w:rsidRPr="00F85F54" w:rsidRDefault="00710FC5" w:rsidP="00784528">
      <w:pPr>
        <w:ind w:firstLine="567"/>
        <w:jc w:val="both"/>
        <w:rPr>
          <w:sz w:val="28"/>
          <w:szCs w:val="28"/>
        </w:rPr>
      </w:pPr>
      <w:r w:rsidRPr="00F85F54">
        <w:rPr>
          <w:sz w:val="28"/>
          <w:szCs w:val="28"/>
        </w:rPr>
        <w:t>1.4. Жилые помещения муниципального специализированного жилищного фонда предоставляются в соответствии с требованиями Жилищного кодекса Российской Федерации, на основании постановления администрации, с предварительной проверкой материалов и подготовкой проекта постановления администрации.</w:t>
      </w:r>
    </w:p>
    <w:p w14:paraId="103A4D13" w14:textId="67CF2CA1" w:rsidR="00710FC5" w:rsidRPr="00F85F54" w:rsidRDefault="00710FC5" w:rsidP="00784528">
      <w:pPr>
        <w:ind w:firstLine="567"/>
        <w:jc w:val="both"/>
        <w:rPr>
          <w:sz w:val="28"/>
          <w:szCs w:val="28"/>
        </w:rPr>
      </w:pPr>
      <w:r w:rsidRPr="00F85F54">
        <w:rPr>
          <w:sz w:val="28"/>
          <w:szCs w:val="28"/>
        </w:rPr>
        <w:t xml:space="preserve">Предоставление жилых помещений муниципального специализированного жилищного фонда осуществляется на основании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муниципального образования </w:t>
      </w:r>
      <w:r w:rsidR="00F85F54">
        <w:rPr>
          <w:sz w:val="28"/>
          <w:szCs w:val="28"/>
        </w:rPr>
        <w:t>Дмитровское</w:t>
      </w:r>
      <w:r w:rsidRPr="00F85F54">
        <w:rPr>
          <w:sz w:val="28"/>
          <w:szCs w:val="28"/>
        </w:rPr>
        <w:t xml:space="preserve"> сельское поселение Советского района Республики Крым».</w:t>
      </w:r>
    </w:p>
    <w:p w14:paraId="27AB8C20" w14:textId="7EFE2C93" w:rsidR="00710FC5" w:rsidRPr="00F85F54" w:rsidRDefault="00710FC5" w:rsidP="00784528">
      <w:pPr>
        <w:ind w:firstLine="567"/>
        <w:jc w:val="both"/>
        <w:rPr>
          <w:sz w:val="28"/>
          <w:szCs w:val="28"/>
        </w:rPr>
      </w:pPr>
      <w:r w:rsidRPr="00F85F54">
        <w:rPr>
          <w:sz w:val="28"/>
          <w:szCs w:val="28"/>
        </w:rPr>
        <w:t xml:space="preserve">1.5. На основании постановления администрации о предоставлении жилого помещения муниципального специализированного жилищного фонда администрация </w:t>
      </w:r>
      <w:r w:rsidR="00F85F54">
        <w:rPr>
          <w:sz w:val="28"/>
          <w:szCs w:val="28"/>
        </w:rPr>
        <w:lastRenderedPageBreak/>
        <w:t>Дмитровского</w:t>
      </w:r>
      <w:r w:rsidRPr="00F85F54">
        <w:rPr>
          <w:sz w:val="28"/>
          <w:szCs w:val="28"/>
        </w:rPr>
        <w:t xml:space="preserve"> сельского поселения (действующий от ее имени уполномоченный орган или уполномоченное лицо (далее - Наймодатель) заключает с гражданином договор найма специализированного жилого помещения. Основанием для вселения граждан в специализированное жилое помещение являются:</w:t>
      </w:r>
    </w:p>
    <w:p w14:paraId="7B2B6044" w14:textId="77777777" w:rsidR="00710FC5" w:rsidRPr="00F85F54" w:rsidRDefault="00710FC5" w:rsidP="00784528">
      <w:pPr>
        <w:ind w:firstLine="567"/>
        <w:jc w:val="both"/>
        <w:rPr>
          <w:sz w:val="28"/>
          <w:szCs w:val="28"/>
        </w:rPr>
      </w:pPr>
      <w:r w:rsidRPr="00F85F54">
        <w:rPr>
          <w:sz w:val="28"/>
          <w:szCs w:val="28"/>
        </w:rPr>
        <w:t>а) договор найма служебного жилого помещения — при вселении в служебные жилые помещения;</w:t>
      </w:r>
    </w:p>
    <w:p w14:paraId="4A191D32" w14:textId="77777777" w:rsidR="00710FC5" w:rsidRPr="00F85F54" w:rsidRDefault="00710FC5" w:rsidP="00784528">
      <w:pPr>
        <w:ind w:firstLine="567"/>
        <w:jc w:val="both"/>
        <w:rPr>
          <w:sz w:val="28"/>
          <w:szCs w:val="28"/>
        </w:rPr>
      </w:pPr>
      <w:r w:rsidRPr="00F85F54">
        <w:rPr>
          <w:sz w:val="28"/>
          <w:szCs w:val="28"/>
        </w:rPr>
        <w:t>б) договор найма жилого помещения в общежитии — при вселении в жилые помещения в общежитии;</w:t>
      </w:r>
    </w:p>
    <w:p w14:paraId="4081D0D2" w14:textId="77777777" w:rsidR="00710FC5" w:rsidRPr="00F85F54" w:rsidRDefault="00710FC5" w:rsidP="00784528">
      <w:pPr>
        <w:ind w:firstLine="567"/>
        <w:jc w:val="both"/>
        <w:rPr>
          <w:sz w:val="28"/>
          <w:szCs w:val="28"/>
        </w:rPr>
      </w:pPr>
      <w:r w:rsidRPr="00F85F54">
        <w:rPr>
          <w:sz w:val="28"/>
          <w:szCs w:val="28"/>
        </w:rPr>
        <w:t>в) договор найма жилого помещения маневренного фонда — при вселении в жилые помещения маневренного фонда;</w:t>
      </w:r>
    </w:p>
    <w:p w14:paraId="4F34D0F8" w14:textId="77777777" w:rsidR="00710FC5" w:rsidRPr="00F85F54" w:rsidRDefault="00710FC5" w:rsidP="00784528">
      <w:pPr>
        <w:ind w:firstLine="567"/>
        <w:jc w:val="both"/>
        <w:rPr>
          <w:sz w:val="28"/>
          <w:szCs w:val="28"/>
        </w:rPr>
      </w:pPr>
      <w:r w:rsidRPr="00F85F54">
        <w:rPr>
          <w:sz w:val="28"/>
          <w:szCs w:val="28"/>
        </w:rPr>
        <w:t>Договор найма специализированного жилого помещения является основанием для вселения гражданина в специализированное жилое помещение.</w:t>
      </w:r>
    </w:p>
    <w:p w14:paraId="38419B47" w14:textId="77777777" w:rsidR="00710FC5" w:rsidRPr="00F85F54" w:rsidRDefault="00710FC5" w:rsidP="00784528">
      <w:pPr>
        <w:ind w:firstLine="567"/>
        <w:jc w:val="both"/>
        <w:rPr>
          <w:sz w:val="28"/>
          <w:szCs w:val="28"/>
        </w:rPr>
      </w:pPr>
      <w:r w:rsidRPr="00F85F54">
        <w:rPr>
          <w:sz w:val="28"/>
          <w:szCs w:val="28"/>
        </w:rPr>
        <w:t>Формы типового договора найма специализированного жилого помещения утверждены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47EEBCD2" w14:textId="77777777" w:rsidR="00710FC5" w:rsidRPr="00F85F54" w:rsidRDefault="00710FC5" w:rsidP="00784528">
      <w:pPr>
        <w:ind w:firstLine="567"/>
        <w:jc w:val="both"/>
        <w:rPr>
          <w:sz w:val="28"/>
          <w:szCs w:val="28"/>
        </w:rPr>
      </w:pPr>
      <w:r w:rsidRPr="00F85F54">
        <w:rPr>
          <w:sz w:val="28"/>
          <w:szCs w:val="28"/>
        </w:rPr>
        <w:t>1.6. К пользованию специализированным жилым помещением применяются правила, установленные федеральным законодательством и настоящим порядком.</w:t>
      </w:r>
    </w:p>
    <w:p w14:paraId="2CCEAFD0" w14:textId="77777777" w:rsidR="00710FC5" w:rsidRPr="00F85F54" w:rsidRDefault="00710FC5" w:rsidP="00784528">
      <w:pPr>
        <w:ind w:firstLine="567"/>
        <w:jc w:val="both"/>
        <w:rPr>
          <w:sz w:val="28"/>
          <w:szCs w:val="28"/>
        </w:rPr>
      </w:pPr>
      <w:r w:rsidRPr="00F85F54">
        <w:rPr>
          <w:sz w:val="28"/>
          <w:szCs w:val="28"/>
        </w:rPr>
        <w:t>Наниматель специализированного жилого помещения не вправе осуществлять обмен занимаемого жилого помещения, а также передавать его в поднаем, указанные жилые помещения не подлежат отчуждению.</w:t>
      </w:r>
    </w:p>
    <w:p w14:paraId="103B8B24" w14:textId="77777777" w:rsidR="00710FC5" w:rsidRPr="00F85F54" w:rsidRDefault="00710FC5" w:rsidP="00784528">
      <w:pPr>
        <w:ind w:firstLine="567"/>
        <w:jc w:val="both"/>
        <w:rPr>
          <w:sz w:val="28"/>
          <w:szCs w:val="28"/>
        </w:rPr>
      </w:pPr>
      <w:r w:rsidRPr="00F85F54">
        <w:rPr>
          <w:sz w:val="28"/>
          <w:szCs w:val="28"/>
        </w:rPr>
        <w:t>1.7. Гражданин, проживающий в специализированном жилом помещении, обязан вносить плату за жилое помещение, за содержание и ремонт жилого помещения, и коммунальные услуги в порядке и на условиях, определенных федеральным законодательством, муниципального образования, настоящим Порядком и договором найма специализированного жилого помещения.</w:t>
      </w:r>
    </w:p>
    <w:p w14:paraId="5755AFFB" w14:textId="77777777" w:rsidR="00710FC5" w:rsidRPr="00F85F54" w:rsidRDefault="00710FC5" w:rsidP="00784528">
      <w:pPr>
        <w:ind w:firstLine="567"/>
        <w:jc w:val="both"/>
        <w:rPr>
          <w:sz w:val="28"/>
          <w:szCs w:val="28"/>
        </w:rPr>
      </w:pPr>
      <w:r w:rsidRPr="00F85F54">
        <w:rPr>
          <w:sz w:val="28"/>
          <w:szCs w:val="28"/>
        </w:rPr>
        <w:t>1.8. К жилым помещениям специализированного жилищного фонда относятся жилые дома, квартиры, комнаты.</w:t>
      </w:r>
    </w:p>
    <w:p w14:paraId="0D4D0A1A" w14:textId="77777777" w:rsidR="00710FC5" w:rsidRPr="00F85F54" w:rsidRDefault="00710FC5" w:rsidP="00784528">
      <w:pPr>
        <w:ind w:firstLine="567"/>
        <w:jc w:val="both"/>
        <w:rPr>
          <w:sz w:val="28"/>
          <w:szCs w:val="28"/>
        </w:rPr>
      </w:pPr>
      <w:r w:rsidRPr="00F85F54">
        <w:rPr>
          <w:sz w:val="28"/>
          <w:szCs w:val="28"/>
        </w:rPr>
        <w:t>Жилые помещения специализированного жилищного фонда по договорам найма специализированных жилых помещений служебного жилого помещения предоставляется по норме 14 кв.м. общей площади жилого помещения на одного члена семьи. Жилое служебное помещение может быть предоставлено общей площадью, превышающей норму предоставления на одного человека,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перечень которых устанавливается Правительством Российской Федерации.</w:t>
      </w:r>
    </w:p>
    <w:p w14:paraId="5F8939B8" w14:textId="77777777" w:rsidR="00710FC5" w:rsidRPr="00F85F54" w:rsidRDefault="00710FC5" w:rsidP="00784528">
      <w:pPr>
        <w:ind w:firstLine="567"/>
        <w:jc w:val="both"/>
        <w:rPr>
          <w:sz w:val="28"/>
          <w:szCs w:val="28"/>
        </w:rPr>
      </w:pPr>
      <w:r w:rsidRPr="00F85F54">
        <w:rPr>
          <w:sz w:val="28"/>
          <w:szCs w:val="28"/>
        </w:rPr>
        <w:t>Жилые помещения специализированного жилищного фонда по договорам найма специализированных жилых помещений в общежитии предоставляются из расчета не менее шести квадратных метров жилой площади на одного человека, жилое помещение может превышать указанную норму, если оно представляет собой одну комнату.</w:t>
      </w:r>
    </w:p>
    <w:p w14:paraId="2E78437A" w14:textId="64BF5060" w:rsidR="00F85F54" w:rsidRDefault="00F85F54" w:rsidP="00784528">
      <w:pPr>
        <w:ind w:firstLine="567"/>
        <w:jc w:val="both"/>
        <w:rPr>
          <w:sz w:val="28"/>
          <w:szCs w:val="28"/>
        </w:rPr>
      </w:pPr>
    </w:p>
    <w:p w14:paraId="56C16DEB" w14:textId="77777777" w:rsidR="00710FC5" w:rsidRPr="00F85F54" w:rsidRDefault="00710FC5" w:rsidP="00784528">
      <w:pPr>
        <w:jc w:val="center"/>
        <w:rPr>
          <w:b/>
          <w:sz w:val="28"/>
          <w:szCs w:val="28"/>
        </w:rPr>
      </w:pPr>
      <w:r w:rsidRPr="00F85F54">
        <w:rPr>
          <w:b/>
          <w:sz w:val="28"/>
          <w:szCs w:val="28"/>
        </w:rPr>
        <w:t>2. Порядок предоставления служебных жилых помещений.</w:t>
      </w:r>
    </w:p>
    <w:p w14:paraId="55A2BEF7" w14:textId="77777777" w:rsidR="00710FC5" w:rsidRPr="00F85F54" w:rsidRDefault="00710FC5" w:rsidP="00784528">
      <w:pPr>
        <w:ind w:firstLine="567"/>
        <w:jc w:val="both"/>
        <w:rPr>
          <w:sz w:val="28"/>
          <w:szCs w:val="28"/>
        </w:rPr>
      </w:pPr>
    </w:p>
    <w:p w14:paraId="5F84E777" w14:textId="77777777" w:rsidR="00710FC5" w:rsidRPr="00F85F54" w:rsidRDefault="00710FC5" w:rsidP="00784528">
      <w:pPr>
        <w:ind w:firstLine="567"/>
        <w:jc w:val="both"/>
        <w:rPr>
          <w:sz w:val="28"/>
          <w:szCs w:val="28"/>
        </w:rPr>
      </w:pPr>
      <w:r w:rsidRPr="00F85F54">
        <w:rPr>
          <w:sz w:val="28"/>
          <w:szCs w:val="28"/>
        </w:rPr>
        <w:t>2.1. Служебные жилые помещения предназначены для проживания граждан, не обеспеченных жилыми помещениями на территории муниципального образования, в связи с характером их трудовых и служебных отношений:</w:t>
      </w:r>
    </w:p>
    <w:p w14:paraId="08B0A2FD" w14:textId="77777777" w:rsidR="00710FC5" w:rsidRPr="00F85F54" w:rsidRDefault="00710FC5" w:rsidP="00784528">
      <w:pPr>
        <w:ind w:firstLine="567"/>
        <w:jc w:val="both"/>
        <w:rPr>
          <w:sz w:val="28"/>
          <w:szCs w:val="28"/>
        </w:rPr>
      </w:pPr>
      <w:r w:rsidRPr="00F85F54">
        <w:rPr>
          <w:sz w:val="28"/>
          <w:szCs w:val="28"/>
        </w:rPr>
        <w:t>- с органом местного самоуправления;</w:t>
      </w:r>
    </w:p>
    <w:p w14:paraId="7B6986D1" w14:textId="77777777" w:rsidR="00710FC5" w:rsidRPr="00F85F54" w:rsidRDefault="00710FC5" w:rsidP="00784528">
      <w:pPr>
        <w:ind w:firstLine="567"/>
        <w:jc w:val="both"/>
        <w:rPr>
          <w:sz w:val="28"/>
          <w:szCs w:val="28"/>
        </w:rPr>
      </w:pPr>
      <w:r w:rsidRPr="00F85F54">
        <w:rPr>
          <w:sz w:val="28"/>
          <w:szCs w:val="28"/>
        </w:rPr>
        <w:t>- с муниципальным унитарным предприятием;</w:t>
      </w:r>
    </w:p>
    <w:p w14:paraId="1A660800" w14:textId="77777777" w:rsidR="00710FC5" w:rsidRPr="00F85F54" w:rsidRDefault="00710FC5" w:rsidP="00784528">
      <w:pPr>
        <w:ind w:firstLine="567"/>
        <w:jc w:val="both"/>
        <w:rPr>
          <w:sz w:val="28"/>
          <w:szCs w:val="28"/>
        </w:rPr>
      </w:pPr>
      <w:r w:rsidRPr="00F85F54">
        <w:rPr>
          <w:sz w:val="28"/>
          <w:szCs w:val="28"/>
        </w:rPr>
        <w:t>- с муниципальным учреждением;</w:t>
      </w:r>
    </w:p>
    <w:p w14:paraId="574D9614" w14:textId="77777777" w:rsidR="00710FC5" w:rsidRPr="00F85F54" w:rsidRDefault="00710FC5" w:rsidP="00784528">
      <w:pPr>
        <w:ind w:firstLine="567"/>
        <w:jc w:val="both"/>
        <w:rPr>
          <w:sz w:val="28"/>
          <w:szCs w:val="28"/>
        </w:rPr>
      </w:pPr>
      <w:r w:rsidRPr="00F85F54">
        <w:rPr>
          <w:sz w:val="28"/>
          <w:szCs w:val="28"/>
        </w:rPr>
        <w:t>- с медицинскими и образовательными организациями;</w:t>
      </w:r>
    </w:p>
    <w:p w14:paraId="5683724D" w14:textId="77777777" w:rsidR="00710FC5" w:rsidRPr="00F85F54" w:rsidRDefault="00710FC5" w:rsidP="00784528">
      <w:pPr>
        <w:ind w:firstLine="567"/>
        <w:jc w:val="both"/>
        <w:rPr>
          <w:sz w:val="28"/>
          <w:szCs w:val="28"/>
        </w:rPr>
      </w:pPr>
      <w:r w:rsidRPr="00F85F54">
        <w:rPr>
          <w:sz w:val="28"/>
          <w:szCs w:val="28"/>
        </w:rPr>
        <w:t>- в связи с избранием лица на выборные должности в органы местного самоуправления, работающие на постоянной основе.</w:t>
      </w:r>
    </w:p>
    <w:p w14:paraId="0BC4E98A" w14:textId="77777777" w:rsidR="00710FC5" w:rsidRPr="00F85F54" w:rsidRDefault="00710FC5" w:rsidP="00784528">
      <w:pPr>
        <w:ind w:firstLine="567"/>
        <w:jc w:val="both"/>
        <w:rPr>
          <w:sz w:val="28"/>
          <w:szCs w:val="28"/>
        </w:rPr>
      </w:pPr>
      <w:r w:rsidRPr="00F85F54">
        <w:rPr>
          <w:sz w:val="28"/>
          <w:szCs w:val="28"/>
        </w:rPr>
        <w:t>- органами внутренних дел.</w:t>
      </w:r>
    </w:p>
    <w:p w14:paraId="1C400663" w14:textId="57E33ADA" w:rsidR="00710FC5" w:rsidRPr="00F85F54" w:rsidRDefault="00710FC5" w:rsidP="00784528">
      <w:pPr>
        <w:ind w:firstLine="567"/>
        <w:jc w:val="both"/>
        <w:rPr>
          <w:sz w:val="28"/>
          <w:szCs w:val="28"/>
        </w:rPr>
      </w:pPr>
      <w:r w:rsidRPr="00F85F54">
        <w:rPr>
          <w:sz w:val="28"/>
          <w:szCs w:val="28"/>
        </w:rPr>
        <w:t xml:space="preserve">2.2. Для рассмотрения вопроса о предоставлении служебного жилого помещения заинтересованное лицо представляет в администрацию </w:t>
      </w:r>
      <w:r w:rsidR="00F85F54">
        <w:rPr>
          <w:sz w:val="28"/>
          <w:szCs w:val="28"/>
        </w:rPr>
        <w:t>Дмитровского</w:t>
      </w:r>
      <w:r w:rsidRPr="00F85F54">
        <w:rPr>
          <w:sz w:val="28"/>
          <w:szCs w:val="28"/>
        </w:rPr>
        <w:t xml:space="preserve"> сельского поселения следующие документы:</w:t>
      </w:r>
    </w:p>
    <w:p w14:paraId="5F41C0BB" w14:textId="77777777" w:rsidR="00710FC5" w:rsidRPr="00F85F54" w:rsidRDefault="00710FC5" w:rsidP="00784528">
      <w:pPr>
        <w:ind w:firstLine="567"/>
        <w:jc w:val="both"/>
        <w:rPr>
          <w:sz w:val="28"/>
          <w:szCs w:val="28"/>
        </w:rPr>
      </w:pPr>
      <w:r w:rsidRPr="00F85F54">
        <w:rPr>
          <w:sz w:val="28"/>
          <w:szCs w:val="28"/>
        </w:rPr>
        <w:t>- заявление на имя главы администрации о предоставлении служебного жилого помещения;</w:t>
      </w:r>
    </w:p>
    <w:p w14:paraId="788BABAF" w14:textId="77777777" w:rsidR="00710FC5" w:rsidRPr="00F85F54" w:rsidRDefault="00710FC5" w:rsidP="00784528">
      <w:pPr>
        <w:ind w:firstLine="567"/>
        <w:jc w:val="both"/>
        <w:rPr>
          <w:sz w:val="28"/>
          <w:szCs w:val="28"/>
        </w:rPr>
      </w:pPr>
      <w:r w:rsidRPr="00F85F54">
        <w:rPr>
          <w:sz w:val="28"/>
          <w:szCs w:val="28"/>
        </w:rPr>
        <w:t>- документ, удостоверяющий личность гражданина и всех членов семьи;</w:t>
      </w:r>
    </w:p>
    <w:p w14:paraId="21464C0A" w14:textId="77777777" w:rsidR="00710FC5" w:rsidRPr="00F85F54" w:rsidRDefault="00710FC5" w:rsidP="00784528">
      <w:pPr>
        <w:ind w:firstLine="567"/>
        <w:jc w:val="both"/>
        <w:rPr>
          <w:sz w:val="28"/>
          <w:szCs w:val="28"/>
        </w:rPr>
      </w:pPr>
      <w:r w:rsidRPr="00F85F54">
        <w:rPr>
          <w:sz w:val="28"/>
          <w:szCs w:val="28"/>
        </w:rPr>
        <w:t>- ходатайство с места работы о предоставлении служебного жилого помещения из специализированного жилищного фонда;</w:t>
      </w:r>
    </w:p>
    <w:p w14:paraId="20DFF207" w14:textId="77777777" w:rsidR="00710FC5" w:rsidRPr="00F85F54" w:rsidRDefault="00710FC5" w:rsidP="00784528">
      <w:pPr>
        <w:ind w:firstLine="567"/>
        <w:jc w:val="both"/>
        <w:rPr>
          <w:sz w:val="28"/>
          <w:szCs w:val="28"/>
        </w:rPr>
      </w:pPr>
      <w:r w:rsidRPr="00F85F54">
        <w:rPr>
          <w:sz w:val="28"/>
          <w:szCs w:val="28"/>
        </w:rPr>
        <w:t>- справка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жилых помещений на территории муниципального образования (при согласии заявителя).</w:t>
      </w:r>
    </w:p>
    <w:p w14:paraId="4A54BA94" w14:textId="77777777" w:rsidR="00710FC5" w:rsidRPr="00F85F54" w:rsidRDefault="00710FC5" w:rsidP="00784528">
      <w:pPr>
        <w:ind w:firstLine="567"/>
        <w:jc w:val="both"/>
        <w:rPr>
          <w:sz w:val="28"/>
          <w:szCs w:val="28"/>
        </w:rPr>
      </w:pPr>
      <w:r w:rsidRPr="00F85F54">
        <w:rPr>
          <w:sz w:val="28"/>
          <w:szCs w:val="28"/>
        </w:rPr>
        <w:t>2.3. Уполномоченный работник администрации после получения документов, указанных в пункте 2.2 настоящего порядка, осуществляет их проверку на предмет соответствия требованиям действующего жилищного законодательства и настоящего порядка. Установив, что представленные заявителем документы соответствуют указанным требованиям, готовит проект постановления администрации о предоставлении служебного жилого помещения, при наличии свободных специализированных жилых помещений в составе муниципального жилищного фонда.</w:t>
      </w:r>
    </w:p>
    <w:p w14:paraId="2F8696E9" w14:textId="77777777" w:rsidR="00710FC5" w:rsidRPr="00F85F54" w:rsidRDefault="00710FC5" w:rsidP="00784528">
      <w:pPr>
        <w:ind w:firstLine="567"/>
        <w:jc w:val="both"/>
        <w:rPr>
          <w:sz w:val="28"/>
          <w:szCs w:val="28"/>
        </w:rPr>
      </w:pPr>
      <w:r w:rsidRPr="00F85F54">
        <w:rPr>
          <w:sz w:val="28"/>
          <w:szCs w:val="28"/>
        </w:rPr>
        <w:t>Постановление администрации о предоставлении специализированного жилого помещения является основанием для заключения Наймодателем договора найма специализированного жилого помещения с гражданином в соответствии с требованиями Жилищного кодекса Российской Федерации.</w:t>
      </w:r>
    </w:p>
    <w:p w14:paraId="595825A3" w14:textId="77777777" w:rsidR="00710FC5" w:rsidRPr="00F85F54" w:rsidRDefault="00710FC5" w:rsidP="00784528">
      <w:pPr>
        <w:ind w:firstLine="567"/>
        <w:jc w:val="both"/>
        <w:rPr>
          <w:sz w:val="28"/>
          <w:szCs w:val="28"/>
        </w:rPr>
      </w:pPr>
      <w:r w:rsidRPr="00F85F54">
        <w:rPr>
          <w:sz w:val="28"/>
          <w:szCs w:val="28"/>
        </w:rPr>
        <w:t>2.4. Жилые служебные помещения предоставляются согласно утвержденному Перечню категорий граждан, которым может быть предоставлено служебное жилое помещение.</w:t>
      </w:r>
    </w:p>
    <w:p w14:paraId="25A8B283" w14:textId="77777777" w:rsidR="00CE0B4C" w:rsidRPr="00F85F54" w:rsidRDefault="00CE0B4C" w:rsidP="00784528">
      <w:pPr>
        <w:ind w:firstLine="567"/>
        <w:jc w:val="both"/>
        <w:rPr>
          <w:sz w:val="28"/>
          <w:szCs w:val="28"/>
        </w:rPr>
      </w:pPr>
      <w:r w:rsidRPr="00F85F54">
        <w:rPr>
          <w:sz w:val="28"/>
          <w:szCs w:val="28"/>
        </w:rPr>
        <w:t>2.5. Получение служебного жилого помещения не является основанием для снятия граждан с учета нуждающихся в предоставлении жилого помещения по договору социального найма.</w:t>
      </w:r>
    </w:p>
    <w:p w14:paraId="53D50C54" w14:textId="1A7B51D0" w:rsidR="00F85F54" w:rsidRDefault="00F85F54" w:rsidP="00784528">
      <w:pPr>
        <w:ind w:firstLine="567"/>
        <w:jc w:val="both"/>
        <w:rPr>
          <w:sz w:val="28"/>
          <w:szCs w:val="28"/>
        </w:rPr>
      </w:pPr>
    </w:p>
    <w:p w14:paraId="2F46C9F5" w14:textId="77777777" w:rsidR="00710FC5" w:rsidRPr="00F85F54" w:rsidRDefault="00710FC5" w:rsidP="00784528">
      <w:pPr>
        <w:jc w:val="center"/>
        <w:rPr>
          <w:b/>
          <w:sz w:val="28"/>
          <w:szCs w:val="28"/>
        </w:rPr>
      </w:pPr>
      <w:r w:rsidRPr="00F85F54">
        <w:rPr>
          <w:b/>
          <w:sz w:val="28"/>
          <w:szCs w:val="28"/>
        </w:rPr>
        <w:t>3. Порядок предоставления жилых помещений в общежитиях муниципального специализированного жилищного фонда</w:t>
      </w:r>
    </w:p>
    <w:p w14:paraId="49BE94DE" w14:textId="77777777" w:rsidR="00710FC5" w:rsidRPr="00F85F54" w:rsidRDefault="00710FC5" w:rsidP="00784528">
      <w:pPr>
        <w:ind w:firstLine="567"/>
        <w:jc w:val="both"/>
        <w:rPr>
          <w:sz w:val="28"/>
          <w:szCs w:val="28"/>
        </w:rPr>
      </w:pPr>
    </w:p>
    <w:p w14:paraId="2F61F2D3" w14:textId="77777777" w:rsidR="00CE0B4C" w:rsidRPr="00F85F54" w:rsidRDefault="00710FC5" w:rsidP="00CE0B4C">
      <w:pPr>
        <w:ind w:firstLine="567"/>
        <w:jc w:val="both"/>
        <w:rPr>
          <w:sz w:val="28"/>
          <w:szCs w:val="28"/>
        </w:rPr>
      </w:pPr>
      <w:r w:rsidRPr="00F85F54">
        <w:rPr>
          <w:sz w:val="28"/>
          <w:szCs w:val="28"/>
        </w:rPr>
        <w:lastRenderedPageBreak/>
        <w:t xml:space="preserve">3.1. </w:t>
      </w:r>
      <w:r w:rsidR="00CE0B4C" w:rsidRPr="00F85F54">
        <w:rPr>
          <w:sz w:val="28"/>
          <w:szCs w:val="28"/>
        </w:rPr>
        <w:t>Жилые помещения в общежитиях предоставляются гражданам, не обеспеченным жилыми помещениями на территории муниципального образования.</w:t>
      </w:r>
    </w:p>
    <w:p w14:paraId="5BAD4AE3" w14:textId="237A291D" w:rsidR="00CE0B4C" w:rsidRPr="00F85F54" w:rsidRDefault="00CE0B4C" w:rsidP="00CE0B4C">
      <w:pPr>
        <w:ind w:firstLine="567"/>
        <w:jc w:val="both"/>
        <w:rPr>
          <w:sz w:val="28"/>
          <w:szCs w:val="28"/>
        </w:rPr>
      </w:pPr>
      <w:r w:rsidRPr="00F85F54">
        <w:rPr>
          <w:sz w:val="28"/>
          <w:szCs w:val="28"/>
        </w:rPr>
        <w:t>Не обеспеченными жилым помещением считается гражданин, если на территории муниципального образования у него и (или) членов его семьи не имеется жилого помещения на праве собственности либо по договору социального найма, а также гражданине,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14:paraId="221ED62F" w14:textId="77777777" w:rsidR="00CE0B4C" w:rsidRPr="00F85F54" w:rsidRDefault="00CE0B4C" w:rsidP="00CE0B4C">
      <w:pPr>
        <w:ind w:firstLine="567"/>
        <w:jc w:val="both"/>
        <w:rPr>
          <w:sz w:val="28"/>
          <w:szCs w:val="28"/>
        </w:rPr>
      </w:pPr>
      <w:r w:rsidRPr="00F85F54">
        <w:rPr>
          <w:sz w:val="28"/>
          <w:szCs w:val="28"/>
        </w:rPr>
        <w:t>Жилые помещения предоставляется из расчета не менее шести квадратных метров жилой площади на одного человека (жилое помещение может превышать указанную норму, если оно представляет собой одну комнату) при наличии свободных жилых помещений в общежитиях муниципального жилищного фонда.</w:t>
      </w:r>
    </w:p>
    <w:p w14:paraId="140B9C3F" w14:textId="77777777" w:rsidR="00710FC5" w:rsidRPr="00F85F54" w:rsidRDefault="00CE0B4C" w:rsidP="00CE0B4C">
      <w:pPr>
        <w:ind w:firstLine="567"/>
        <w:jc w:val="both"/>
        <w:rPr>
          <w:sz w:val="28"/>
          <w:szCs w:val="28"/>
        </w:rPr>
      </w:pPr>
      <w:r w:rsidRPr="00F85F54">
        <w:rPr>
          <w:sz w:val="28"/>
          <w:szCs w:val="28"/>
        </w:rPr>
        <w:t>Дополнительная жилая площадь в общежитиях (в виде отдельной комнаты) предоставляется для вселения граждан, страдающих одной из тяжелых форм хронических заболеваний, перечень которых устанавливается Правительством Российской Федерации.</w:t>
      </w:r>
    </w:p>
    <w:p w14:paraId="1C75E831" w14:textId="45340A14" w:rsidR="00710FC5" w:rsidRPr="00F85F54" w:rsidRDefault="00710FC5" w:rsidP="00784528">
      <w:pPr>
        <w:ind w:firstLine="567"/>
        <w:jc w:val="both"/>
        <w:rPr>
          <w:sz w:val="28"/>
          <w:szCs w:val="28"/>
        </w:rPr>
      </w:pPr>
      <w:r w:rsidRPr="00F85F54">
        <w:rPr>
          <w:sz w:val="28"/>
          <w:szCs w:val="28"/>
        </w:rPr>
        <w:t xml:space="preserve">3.2. Для рассмотрения вопроса о предоставлении жилого помещения в общежитии заинтересованное лицо представляет в администрацию </w:t>
      </w:r>
      <w:r w:rsidR="00F85F54">
        <w:rPr>
          <w:sz w:val="28"/>
          <w:szCs w:val="28"/>
        </w:rPr>
        <w:t>Дмитровского</w:t>
      </w:r>
      <w:r w:rsidRPr="00F85F54">
        <w:rPr>
          <w:sz w:val="28"/>
          <w:szCs w:val="28"/>
        </w:rPr>
        <w:t xml:space="preserve"> сельского поселения, следующие документы:</w:t>
      </w:r>
    </w:p>
    <w:p w14:paraId="72596854" w14:textId="77777777" w:rsidR="00710FC5" w:rsidRPr="00F85F54" w:rsidRDefault="00710FC5" w:rsidP="00784528">
      <w:pPr>
        <w:ind w:firstLine="567"/>
        <w:jc w:val="both"/>
        <w:rPr>
          <w:sz w:val="28"/>
          <w:szCs w:val="28"/>
        </w:rPr>
      </w:pPr>
      <w:r w:rsidRPr="00F85F54">
        <w:rPr>
          <w:sz w:val="28"/>
          <w:szCs w:val="28"/>
        </w:rPr>
        <w:t>- заявление на имя главы администрации о предоставлении жилого помещения в общежитии;</w:t>
      </w:r>
    </w:p>
    <w:p w14:paraId="6B04581F" w14:textId="77777777" w:rsidR="00710FC5" w:rsidRPr="00F85F54" w:rsidRDefault="00710FC5" w:rsidP="00784528">
      <w:pPr>
        <w:ind w:firstLine="567"/>
        <w:jc w:val="both"/>
        <w:rPr>
          <w:sz w:val="28"/>
          <w:szCs w:val="28"/>
        </w:rPr>
      </w:pPr>
      <w:r w:rsidRPr="00F85F54">
        <w:rPr>
          <w:sz w:val="28"/>
          <w:szCs w:val="28"/>
        </w:rPr>
        <w:t>- документ, удостоверяющий личность гражданина и всех членов семьи;</w:t>
      </w:r>
    </w:p>
    <w:p w14:paraId="20B595F9" w14:textId="77777777" w:rsidR="00710FC5" w:rsidRPr="00F85F54" w:rsidRDefault="00710FC5" w:rsidP="00784528">
      <w:pPr>
        <w:ind w:firstLine="567"/>
        <w:jc w:val="both"/>
        <w:rPr>
          <w:sz w:val="28"/>
          <w:szCs w:val="28"/>
        </w:rPr>
      </w:pPr>
      <w:r w:rsidRPr="00F85F54">
        <w:rPr>
          <w:sz w:val="28"/>
          <w:szCs w:val="28"/>
        </w:rPr>
        <w:t>- справку о регистрации по форме № 9;</w:t>
      </w:r>
    </w:p>
    <w:p w14:paraId="71473CE8" w14:textId="77777777" w:rsidR="00710FC5" w:rsidRPr="00F85F54" w:rsidRDefault="00710FC5" w:rsidP="00784528">
      <w:pPr>
        <w:ind w:firstLine="567"/>
        <w:jc w:val="both"/>
        <w:rPr>
          <w:sz w:val="28"/>
          <w:szCs w:val="28"/>
        </w:rPr>
      </w:pPr>
      <w:r w:rsidRPr="00F85F54">
        <w:rPr>
          <w:sz w:val="28"/>
          <w:szCs w:val="28"/>
        </w:rPr>
        <w:t>- справка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жилых помещений на территории муниципального образования (при согласии заявителя).</w:t>
      </w:r>
    </w:p>
    <w:p w14:paraId="54F88D1C" w14:textId="77777777" w:rsidR="00710FC5" w:rsidRPr="00F85F54" w:rsidRDefault="00710FC5" w:rsidP="00784528">
      <w:pPr>
        <w:ind w:firstLine="567"/>
        <w:jc w:val="both"/>
        <w:rPr>
          <w:sz w:val="28"/>
          <w:szCs w:val="28"/>
        </w:rPr>
      </w:pPr>
      <w:r w:rsidRPr="00F85F54">
        <w:rPr>
          <w:sz w:val="28"/>
          <w:szCs w:val="28"/>
        </w:rPr>
        <w:t>3.3. Уполномоченный работник администрации после получения документов, указанных в пункте 3.2 настоящего порядка, осуществляет их проверку на предмет соответствия требованиям действующего жилищного законодательства и настоящего порядка. Установив, что представленные заявителем документы соответствуют указанным требованиям, уполномоченный работник администрации готовит проект постановления администрации о предоставлении жилого помещения в общежитии.</w:t>
      </w:r>
    </w:p>
    <w:p w14:paraId="5E4A5CB0" w14:textId="77777777" w:rsidR="00710FC5" w:rsidRPr="00F85F54" w:rsidRDefault="00710FC5" w:rsidP="00784528">
      <w:pPr>
        <w:ind w:firstLine="567"/>
        <w:jc w:val="both"/>
        <w:rPr>
          <w:sz w:val="28"/>
          <w:szCs w:val="28"/>
        </w:rPr>
      </w:pPr>
      <w:r w:rsidRPr="00F85F54">
        <w:rPr>
          <w:sz w:val="28"/>
          <w:szCs w:val="28"/>
        </w:rPr>
        <w:t>Постановление администрации о предоставлении жилого помещения в общежитии является основанием для заключения Наймодателем договора найма жилого помещения в общежитии с гражданином в соответствии с требованиями Жилищного кодекса Российской Федерации.</w:t>
      </w:r>
    </w:p>
    <w:p w14:paraId="65D2ACE5" w14:textId="77777777" w:rsidR="00710FC5" w:rsidRPr="00F85F54" w:rsidRDefault="00710FC5" w:rsidP="00784528">
      <w:pPr>
        <w:ind w:firstLine="567"/>
        <w:jc w:val="both"/>
        <w:rPr>
          <w:sz w:val="28"/>
          <w:szCs w:val="28"/>
        </w:rPr>
      </w:pPr>
    </w:p>
    <w:p w14:paraId="5E3FA8AD" w14:textId="77777777" w:rsidR="00710FC5" w:rsidRPr="00F85F54" w:rsidRDefault="00710FC5" w:rsidP="00784528">
      <w:pPr>
        <w:jc w:val="center"/>
        <w:rPr>
          <w:b/>
          <w:sz w:val="28"/>
          <w:szCs w:val="28"/>
        </w:rPr>
      </w:pPr>
      <w:r w:rsidRPr="00F85F54">
        <w:rPr>
          <w:b/>
          <w:sz w:val="28"/>
          <w:szCs w:val="28"/>
        </w:rPr>
        <w:t>4. Порядок предоставления жилых помещений маневренного фонда</w:t>
      </w:r>
    </w:p>
    <w:p w14:paraId="4B36ECBC" w14:textId="77777777" w:rsidR="00710FC5" w:rsidRPr="00F85F54" w:rsidRDefault="00710FC5" w:rsidP="00784528">
      <w:pPr>
        <w:ind w:firstLine="567"/>
        <w:jc w:val="both"/>
        <w:rPr>
          <w:sz w:val="28"/>
          <w:szCs w:val="28"/>
        </w:rPr>
      </w:pPr>
    </w:p>
    <w:p w14:paraId="1524B3C1" w14:textId="77777777" w:rsidR="00710FC5" w:rsidRPr="00F85F54" w:rsidRDefault="00710FC5" w:rsidP="00784528">
      <w:pPr>
        <w:ind w:firstLine="567"/>
        <w:jc w:val="both"/>
        <w:rPr>
          <w:sz w:val="28"/>
          <w:szCs w:val="28"/>
        </w:rPr>
      </w:pPr>
      <w:r w:rsidRPr="00F85F54">
        <w:rPr>
          <w:sz w:val="28"/>
          <w:szCs w:val="28"/>
        </w:rPr>
        <w:t>4.1. Жилые помещения маневренного фонда предоставляются гражданам для временного проживания по основаниям, установленным статьями 95, 106 Жилищного кодекса Российской Федерации, из расчета не менее шести квадратных метров жилой площади на одного человека при наличии свободных жилых помещений в составе маневренного фонда:</w:t>
      </w:r>
    </w:p>
    <w:p w14:paraId="3C10A338" w14:textId="77777777" w:rsidR="00710FC5" w:rsidRPr="00F85F54" w:rsidRDefault="00710FC5" w:rsidP="00784528">
      <w:pPr>
        <w:ind w:firstLine="567"/>
        <w:jc w:val="both"/>
        <w:rPr>
          <w:sz w:val="28"/>
          <w:szCs w:val="28"/>
        </w:rPr>
      </w:pPr>
      <w:r w:rsidRPr="00F85F54">
        <w:rPr>
          <w:sz w:val="28"/>
          <w:szCs w:val="28"/>
        </w:rPr>
        <w:lastRenderedPageBreak/>
        <w:t>- в связи с капитальным ремонтом или реконструкцией дома, в котором находятся жилые помещения, занимаемые ими по договорам социального найма;</w:t>
      </w:r>
    </w:p>
    <w:p w14:paraId="65526658" w14:textId="77777777" w:rsidR="00710FC5" w:rsidRPr="00F85F54" w:rsidRDefault="00710FC5" w:rsidP="00784528">
      <w:pPr>
        <w:ind w:firstLine="567"/>
        <w:jc w:val="both"/>
        <w:rPr>
          <w:sz w:val="28"/>
          <w:szCs w:val="28"/>
        </w:rPr>
      </w:pPr>
      <w:r w:rsidRPr="00F85F54">
        <w:rPr>
          <w:sz w:val="28"/>
          <w:szCs w:val="28"/>
        </w:rPr>
        <w:t>- в связи с утратой жилого помещения в результате обращения взыскания на эти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заложенные в обеспечение возврата кредита или целевого займа, если на момент обращения взыскания такие жилые помещения являются для них единственными;</w:t>
      </w:r>
    </w:p>
    <w:p w14:paraId="252D375B" w14:textId="77777777" w:rsidR="00710FC5" w:rsidRPr="00F85F54" w:rsidRDefault="00710FC5" w:rsidP="00784528">
      <w:pPr>
        <w:ind w:firstLine="567"/>
        <w:jc w:val="both"/>
        <w:rPr>
          <w:sz w:val="28"/>
          <w:szCs w:val="28"/>
        </w:rPr>
      </w:pPr>
      <w:r w:rsidRPr="00F85F54">
        <w:rPr>
          <w:sz w:val="28"/>
          <w:szCs w:val="28"/>
        </w:rPr>
        <w:t>- если единственное жилое помещение стало непригодным для проживания в результате чрезвычайных обстоятельств;</w:t>
      </w:r>
    </w:p>
    <w:p w14:paraId="52B15B6D" w14:textId="77777777" w:rsidR="00710FC5" w:rsidRPr="00F85F54" w:rsidRDefault="00710FC5" w:rsidP="00784528">
      <w:pPr>
        <w:ind w:firstLine="567"/>
        <w:jc w:val="both"/>
        <w:rPr>
          <w:sz w:val="28"/>
          <w:szCs w:val="28"/>
        </w:rPr>
      </w:pPr>
      <w:r w:rsidRPr="00F85F54">
        <w:rPr>
          <w:sz w:val="28"/>
          <w:szCs w:val="28"/>
        </w:rPr>
        <w:t>- если жилое помещение стало непригодным для проживания в результате признания многоквартирного дома аварийным и подлежащим сносу или реконструкции;</w:t>
      </w:r>
    </w:p>
    <w:p w14:paraId="790D355E" w14:textId="77777777" w:rsidR="00710FC5" w:rsidRPr="00F85F54" w:rsidRDefault="00710FC5" w:rsidP="00784528">
      <w:pPr>
        <w:ind w:firstLine="567"/>
        <w:jc w:val="both"/>
        <w:rPr>
          <w:sz w:val="28"/>
          <w:szCs w:val="28"/>
        </w:rPr>
      </w:pPr>
      <w:r w:rsidRPr="00F85F54">
        <w:rPr>
          <w:sz w:val="28"/>
          <w:szCs w:val="28"/>
        </w:rPr>
        <w:t>- в иных случаях, предусмотренных законодательством, в том числе для временного проживания граждан, занимающих по договору социального найма жилые помещения муниципального жилищного фонда, до предоставления им жилого помещения меньшего размера, взамен занимаемого жилого помещения (часть 1 статьи 81 Жилищного кодекса Российской Федерации).</w:t>
      </w:r>
    </w:p>
    <w:p w14:paraId="0AC55003" w14:textId="77777777" w:rsidR="00710FC5" w:rsidRPr="00F85F54" w:rsidRDefault="00710FC5" w:rsidP="00784528">
      <w:pPr>
        <w:ind w:firstLine="567"/>
        <w:jc w:val="both"/>
        <w:rPr>
          <w:sz w:val="28"/>
          <w:szCs w:val="28"/>
        </w:rPr>
      </w:pPr>
      <w:r w:rsidRPr="00F85F54">
        <w:rPr>
          <w:sz w:val="28"/>
          <w:szCs w:val="28"/>
        </w:rPr>
        <w:t>4.2. Периоды, на которые может быть заключен договор найма жилого помещения маневренного фонда, определяются в соответствии с требованиями статьи 106 Жилищного кодекса Российской Федерации и в иных случаях, установленных законодательством.</w:t>
      </w:r>
    </w:p>
    <w:p w14:paraId="4E9B361E" w14:textId="77777777" w:rsidR="00710FC5" w:rsidRPr="00F85F54" w:rsidRDefault="00710FC5" w:rsidP="00784528">
      <w:pPr>
        <w:ind w:firstLine="567"/>
        <w:jc w:val="both"/>
        <w:rPr>
          <w:sz w:val="28"/>
          <w:szCs w:val="28"/>
        </w:rPr>
      </w:pPr>
      <w:r w:rsidRPr="00F85F54">
        <w:rPr>
          <w:sz w:val="28"/>
          <w:szCs w:val="28"/>
        </w:rPr>
        <w:t>Истечение периода, на который был заключен договор найма жилого помещения маневренного фонда, является основанием для прекращения данного договора.</w:t>
      </w:r>
    </w:p>
    <w:p w14:paraId="3377EB20" w14:textId="03B9304B" w:rsidR="00710FC5" w:rsidRPr="00F85F54" w:rsidRDefault="00710FC5" w:rsidP="00784528">
      <w:pPr>
        <w:ind w:firstLine="567"/>
        <w:jc w:val="both"/>
        <w:rPr>
          <w:sz w:val="28"/>
          <w:szCs w:val="28"/>
        </w:rPr>
      </w:pPr>
      <w:r w:rsidRPr="00F85F54">
        <w:rPr>
          <w:sz w:val="28"/>
          <w:szCs w:val="28"/>
        </w:rPr>
        <w:t xml:space="preserve">4.3. Для рассмотрения вопроса о предоставлении жилого помещения маневренного фонда заинтересованное лицо представляет в администрацию </w:t>
      </w:r>
      <w:r w:rsidR="00F85F54">
        <w:rPr>
          <w:sz w:val="28"/>
          <w:szCs w:val="28"/>
        </w:rPr>
        <w:t>Дмитровского</w:t>
      </w:r>
      <w:r w:rsidRPr="00F85F54">
        <w:rPr>
          <w:sz w:val="28"/>
          <w:szCs w:val="28"/>
        </w:rPr>
        <w:t xml:space="preserve"> сельского поселения, следующие документы:</w:t>
      </w:r>
    </w:p>
    <w:p w14:paraId="1A83F661" w14:textId="77777777" w:rsidR="00710FC5" w:rsidRPr="00F85F54" w:rsidRDefault="00710FC5" w:rsidP="00784528">
      <w:pPr>
        <w:ind w:firstLine="567"/>
        <w:jc w:val="both"/>
        <w:rPr>
          <w:sz w:val="28"/>
          <w:szCs w:val="28"/>
        </w:rPr>
      </w:pPr>
      <w:r w:rsidRPr="00F85F54">
        <w:rPr>
          <w:sz w:val="28"/>
          <w:szCs w:val="28"/>
        </w:rPr>
        <w:t>- заявление на имя главы администрации о предоставлении жилого помещения маневренного фонда:</w:t>
      </w:r>
    </w:p>
    <w:p w14:paraId="538FB337" w14:textId="77777777" w:rsidR="00710FC5" w:rsidRPr="00F85F54" w:rsidRDefault="00710FC5" w:rsidP="00784528">
      <w:pPr>
        <w:ind w:firstLine="567"/>
        <w:jc w:val="both"/>
        <w:rPr>
          <w:sz w:val="28"/>
          <w:szCs w:val="28"/>
        </w:rPr>
      </w:pPr>
      <w:r w:rsidRPr="00F85F54">
        <w:rPr>
          <w:sz w:val="28"/>
          <w:szCs w:val="28"/>
        </w:rPr>
        <w:t>- документ, удостоверяющий личность гражданина и всех членов семьи;</w:t>
      </w:r>
    </w:p>
    <w:p w14:paraId="4ADB25DD" w14:textId="77777777" w:rsidR="00710FC5" w:rsidRPr="00F85F54" w:rsidRDefault="00710FC5" w:rsidP="00784528">
      <w:pPr>
        <w:ind w:firstLine="567"/>
        <w:jc w:val="both"/>
        <w:rPr>
          <w:sz w:val="28"/>
          <w:szCs w:val="28"/>
        </w:rPr>
      </w:pPr>
      <w:r w:rsidRPr="00F85F54">
        <w:rPr>
          <w:sz w:val="28"/>
          <w:szCs w:val="28"/>
        </w:rPr>
        <w:t>- разрешение на капитальный ремонт или реконструкцию дома, в котором находится жилое помещение муниципального жилищного фонда, занимаемое им по договору социального найма (в зависимости от основания предоставления);</w:t>
      </w:r>
    </w:p>
    <w:p w14:paraId="544863CE" w14:textId="77777777" w:rsidR="00710FC5" w:rsidRPr="00F85F54" w:rsidRDefault="00710FC5" w:rsidP="00784528">
      <w:pPr>
        <w:ind w:firstLine="567"/>
        <w:jc w:val="both"/>
        <w:rPr>
          <w:sz w:val="28"/>
          <w:szCs w:val="28"/>
        </w:rPr>
      </w:pPr>
      <w:r w:rsidRPr="00F85F54">
        <w:rPr>
          <w:sz w:val="28"/>
          <w:szCs w:val="28"/>
        </w:rPr>
        <w:t>- решение суда об обращении взыскания на жилое помещение, заложенное в обеспечение возврата кредита или целевого займа на приобретение жилого помещения, соглашение об удовлетворении требований между залогодержателем и залогодателем (в зависимости от основания предоставления);</w:t>
      </w:r>
    </w:p>
    <w:p w14:paraId="7829AB7A" w14:textId="77777777" w:rsidR="00710FC5" w:rsidRPr="00F85F54" w:rsidRDefault="00710FC5" w:rsidP="00784528">
      <w:pPr>
        <w:ind w:firstLine="567"/>
        <w:jc w:val="both"/>
        <w:rPr>
          <w:sz w:val="28"/>
          <w:szCs w:val="28"/>
        </w:rPr>
      </w:pPr>
      <w:r w:rsidRPr="00F85F54">
        <w:rPr>
          <w:sz w:val="28"/>
          <w:szCs w:val="28"/>
        </w:rPr>
        <w:t>- протокол о результатах публичных торгов (повторных публичных торгов), о результатах аукционов, договор купли-продажи (в зависимости от основания предоставления);</w:t>
      </w:r>
    </w:p>
    <w:p w14:paraId="71A458C2" w14:textId="77777777" w:rsidR="00710FC5" w:rsidRPr="00F85F54" w:rsidRDefault="00710FC5" w:rsidP="00784528">
      <w:pPr>
        <w:ind w:firstLine="567"/>
        <w:jc w:val="both"/>
        <w:rPr>
          <w:sz w:val="28"/>
          <w:szCs w:val="28"/>
        </w:rPr>
      </w:pPr>
      <w:r w:rsidRPr="00F85F54">
        <w:rPr>
          <w:sz w:val="28"/>
          <w:szCs w:val="28"/>
        </w:rPr>
        <w:t>- постановление администрации о признании жилого помещения непригодным для проживания (в зависимости от основания предоставления);</w:t>
      </w:r>
    </w:p>
    <w:p w14:paraId="48EE0AFA" w14:textId="77777777" w:rsidR="00710FC5" w:rsidRPr="00F85F54" w:rsidRDefault="00710FC5" w:rsidP="00784528">
      <w:pPr>
        <w:ind w:firstLine="567"/>
        <w:jc w:val="both"/>
        <w:rPr>
          <w:sz w:val="28"/>
          <w:szCs w:val="28"/>
        </w:rPr>
      </w:pPr>
      <w:r w:rsidRPr="00F85F54">
        <w:rPr>
          <w:sz w:val="28"/>
          <w:szCs w:val="28"/>
        </w:rPr>
        <w:t>- справку о регистрации по форме № 9;</w:t>
      </w:r>
    </w:p>
    <w:p w14:paraId="6F280670" w14:textId="77777777" w:rsidR="00710FC5" w:rsidRPr="00F85F54" w:rsidRDefault="00710FC5" w:rsidP="00784528">
      <w:pPr>
        <w:ind w:firstLine="567"/>
        <w:jc w:val="both"/>
        <w:rPr>
          <w:sz w:val="28"/>
          <w:szCs w:val="28"/>
        </w:rPr>
      </w:pPr>
      <w:r w:rsidRPr="00F85F54">
        <w:rPr>
          <w:sz w:val="28"/>
          <w:szCs w:val="28"/>
        </w:rPr>
        <w:t xml:space="preserve">- справка из органа, осуществляющего государственную регистрацию прав на недвижимое имущество и сделок с ним, о наличии (отсутствии) у заявителя и членов </w:t>
      </w:r>
      <w:r w:rsidRPr="00F85F54">
        <w:rPr>
          <w:sz w:val="28"/>
          <w:szCs w:val="28"/>
        </w:rPr>
        <w:lastRenderedPageBreak/>
        <w:t>его семьи жилых помещений на территории муниципального образования (при согласии заявителя).</w:t>
      </w:r>
    </w:p>
    <w:p w14:paraId="6D8BECEC" w14:textId="77777777" w:rsidR="00710FC5" w:rsidRPr="00F85F54" w:rsidRDefault="00710FC5" w:rsidP="00784528">
      <w:pPr>
        <w:ind w:firstLine="567"/>
        <w:jc w:val="both"/>
        <w:rPr>
          <w:sz w:val="28"/>
          <w:szCs w:val="28"/>
        </w:rPr>
      </w:pPr>
      <w:r w:rsidRPr="00F85F54">
        <w:rPr>
          <w:sz w:val="28"/>
          <w:szCs w:val="28"/>
        </w:rPr>
        <w:t>4.4. Уполномоченный работник администрации после получения документов, указанных в пункте 4.3 настоящего порядка, осуществляет их проверку на предмет соответствия требованиям действующего жилищного законодательства и настоящего порядка. Установив, что представленные заявителем документы соответствуют указанным требованиям, Уполномоченный работник администрации готовит проект постановления администрации о предоставлении жилого помещения маневренного фонда.</w:t>
      </w:r>
    </w:p>
    <w:p w14:paraId="2C0D0BDA" w14:textId="77777777" w:rsidR="00710FC5" w:rsidRPr="00F85F54" w:rsidRDefault="00710FC5" w:rsidP="00784528">
      <w:pPr>
        <w:ind w:firstLine="567"/>
        <w:jc w:val="both"/>
        <w:rPr>
          <w:sz w:val="28"/>
          <w:szCs w:val="28"/>
        </w:rPr>
      </w:pPr>
      <w:r w:rsidRPr="00F85F54">
        <w:rPr>
          <w:sz w:val="28"/>
          <w:szCs w:val="28"/>
        </w:rPr>
        <w:t>Постановление администрации о предоставлении жилого помещения маневренного фонда является основанием для заключения Наймодателем договора найма жилого помещения маневренного фонда с гражданином в соответствии с требованиями Жилищного кодекса Российской Федерации.</w:t>
      </w:r>
    </w:p>
    <w:p w14:paraId="5385D270" w14:textId="536EA83D" w:rsidR="00F85F54" w:rsidRPr="009B799A" w:rsidRDefault="00710FC5" w:rsidP="00F85F54">
      <w:pPr>
        <w:suppressAutoHyphens/>
        <w:jc w:val="right"/>
        <w:rPr>
          <w:rFonts w:eastAsia="Calibri"/>
          <w:b/>
          <w:noProof/>
          <w:color w:val="000000"/>
          <w:sz w:val="24"/>
          <w:szCs w:val="24"/>
          <w:lang w:eastAsia="ar-SA"/>
        </w:rPr>
      </w:pPr>
      <w:r w:rsidRPr="00F85F54">
        <w:rPr>
          <w:sz w:val="28"/>
          <w:szCs w:val="28"/>
        </w:rPr>
        <w:br w:type="page"/>
      </w:r>
      <w:r w:rsidR="00F85F54" w:rsidRPr="009B799A">
        <w:rPr>
          <w:rFonts w:eastAsia="Calibri"/>
          <w:b/>
          <w:noProof/>
          <w:color w:val="000000"/>
          <w:sz w:val="24"/>
          <w:szCs w:val="24"/>
          <w:lang w:eastAsia="ar-SA"/>
        </w:rPr>
        <w:lastRenderedPageBreak/>
        <w:t>Приложение</w:t>
      </w:r>
      <w:r w:rsidR="00F85F54">
        <w:rPr>
          <w:rFonts w:eastAsia="Calibri"/>
          <w:b/>
          <w:noProof/>
          <w:color w:val="000000"/>
          <w:sz w:val="24"/>
          <w:szCs w:val="24"/>
          <w:lang w:eastAsia="ar-SA"/>
        </w:rPr>
        <w:t xml:space="preserve"> 2</w:t>
      </w:r>
    </w:p>
    <w:p w14:paraId="4FE6FD16" w14:textId="3B88D63A" w:rsidR="00F85F54" w:rsidRPr="007136BD" w:rsidRDefault="00F85F54" w:rsidP="00F85F54">
      <w:pPr>
        <w:suppressAutoHyphens/>
        <w:jc w:val="right"/>
        <w:rPr>
          <w:rFonts w:eastAsia="Calibri"/>
          <w:b/>
          <w:noProof/>
          <w:color w:val="000000"/>
          <w:sz w:val="24"/>
          <w:szCs w:val="24"/>
          <w:lang w:eastAsia="ar-SA"/>
        </w:rPr>
      </w:pPr>
      <w:r w:rsidRPr="009B799A">
        <w:rPr>
          <w:rFonts w:eastAsia="Calibri"/>
          <w:b/>
          <w:noProof/>
          <w:color w:val="000000"/>
          <w:sz w:val="24"/>
          <w:szCs w:val="24"/>
          <w:lang w:eastAsia="ar-SA"/>
        </w:rPr>
        <w:t xml:space="preserve"> к решению </w:t>
      </w:r>
      <w:r w:rsidR="00BA422D">
        <w:rPr>
          <w:rFonts w:eastAsia="Calibri"/>
          <w:b/>
          <w:noProof/>
          <w:color w:val="000000"/>
          <w:sz w:val="24"/>
          <w:szCs w:val="24"/>
          <w:lang w:eastAsia="ar-SA"/>
        </w:rPr>
        <w:t>49</w:t>
      </w:r>
      <w:r w:rsidRPr="007136BD">
        <w:rPr>
          <w:rFonts w:eastAsia="Calibri"/>
          <w:b/>
          <w:noProof/>
          <w:color w:val="000000"/>
          <w:sz w:val="24"/>
          <w:szCs w:val="24"/>
          <w:lang w:eastAsia="ar-SA"/>
        </w:rPr>
        <w:t>-й сессии 2-го созыва</w:t>
      </w:r>
    </w:p>
    <w:p w14:paraId="6B880C22" w14:textId="77777777" w:rsidR="00F85F54" w:rsidRPr="007136BD" w:rsidRDefault="00F85F54" w:rsidP="00F85F54">
      <w:pPr>
        <w:suppressAutoHyphens/>
        <w:jc w:val="right"/>
        <w:rPr>
          <w:rFonts w:eastAsia="Calibri"/>
          <w:b/>
          <w:noProof/>
          <w:color w:val="000000"/>
          <w:sz w:val="24"/>
          <w:szCs w:val="24"/>
          <w:lang w:eastAsia="ar-SA"/>
        </w:rPr>
      </w:pPr>
      <w:r w:rsidRPr="007136BD">
        <w:rPr>
          <w:rFonts w:eastAsia="Calibri"/>
          <w:b/>
          <w:noProof/>
          <w:color w:val="000000"/>
          <w:sz w:val="24"/>
          <w:szCs w:val="24"/>
          <w:lang w:eastAsia="ar-SA"/>
        </w:rPr>
        <w:t>Дмитровского сельского совета</w:t>
      </w:r>
    </w:p>
    <w:p w14:paraId="5D4657B4" w14:textId="6F59CC06" w:rsidR="00F85F54" w:rsidRDefault="00F85F54" w:rsidP="00F85F54">
      <w:pPr>
        <w:jc w:val="right"/>
        <w:rPr>
          <w:rFonts w:eastAsia="Calibri"/>
          <w:b/>
          <w:noProof/>
          <w:color w:val="000000"/>
          <w:sz w:val="24"/>
          <w:szCs w:val="24"/>
          <w:lang w:eastAsia="ar-SA"/>
        </w:rPr>
      </w:pPr>
      <w:r w:rsidRPr="007136BD">
        <w:rPr>
          <w:rFonts w:eastAsia="Calibri"/>
          <w:b/>
          <w:noProof/>
          <w:color w:val="000000"/>
          <w:sz w:val="24"/>
          <w:szCs w:val="24"/>
          <w:lang w:eastAsia="ar-SA"/>
        </w:rPr>
        <w:t xml:space="preserve">от </w:t>
      </w:r>
      <w:r w:rsidR="00BA422D">
        <w:rPr>
          <w:rFonts w:eastAsia="Calibri"/>
          <w:b/>
          <w:noProof/>
          <w:color w:val="000000"/>
          <w:sz w:val="24"/>
          <w:szCs w:val="24"/>
          <w:lang w:eastAsia="ar-SA"/>
        </w:rPr>
        <w:t>11 августа</w:t>
      </w:r>
      <w:r w:rsidRPr="007136BD">
        <w:rPr>
          <w:rFonts w:eastAsia="Calibri"/>
          <w:b/>
          <w:noProof/>
          <w:color w:val="000000"/>
          <w:sz w:val="24"/>
          <w:szCs w:val="24"/>
          <w:lang w:eastAsia="ar-SA"/>
        </w:rPr>
        <w:t xml:space="preserve"> 202</w:t>
      </w:r>
      <w:r>
        <w:rPr>
          <w:rFonts w:eastAsia="Calibri"/>
          <w:b/>
          <w:noProof/>
          <w:color w:val="000000"/>
          <w:sz w:val="24"/>
          <w:szCs w:val="24"/>
          <w:lang w:eastAsia="ar-SA"/>
        </w:rPr>
        <w:t>3</w:t>
      </w:r>
      <w:r w:rsidRPr="007136BD">
        <w:rPr>
          <w:rFonts w:eastAsia="Calibri"/>
          <w:b/>
          <w:noProof/>
          <w:color w:val="000000"/>
          <w:sz w:val="24"/>
          <w:szCs w:val="24"/>
          <w:lang w:eastAsia="ar-SA"/>
        </w:rPr>
        <w:t xml:space="preserve"> г. № </w:t>
      </w:r>
      <w:r w:rsidR="00BA422D">
        <w:rPr>
          <w:rFonts w:eastAsia="Calibri"/>
          <w:b/>
          <w:noProof/>
          <w:color w:val="000000"/>
          <w:sz w:val="24"/>
          <w:szCs w:val="24"/>
          <w:lang w:eastAsia="ar-SA"/>
        </w:rPr>
        <w:t>241</w:t>
      </w:r>
    </w:p>
    <w:p w14:paraId="26A136BD" w14:textId="6E9F8F32" w:rsidR="00710FC5" w:rsidRPr="00F85F54" w:rsidRDefault="00710FC5" w:rsidP="00784528">
      <w:pPr>
        <w:ind w:firstLine="567"/>
        <w:jc w:val="right"/>
        <w:rPr>
          <w:sz w:val="28"/>
          <w:szCs w:val="28"/>
        </w:rPr>
      </w:pPr>
    </w:p>
    <w:p w14:paraId="11BDC110" w14:textId="77777777" w:rsidR="00710FC5" w:rsidRPr="00F85F54" w:rsidRDefault="00710FC5" w:rsidP="00784528">
      <w:pPr>
        <w:ind w:firstLine="567"/>
        <w:jc w:val="both"/>
        <w:rPr>
          <w:b/>
          <w:sz w:val="28"/>
          <w:szCs w:val="28"/>
        </w:rPr>
      </w:pPr>
    </w:p>
    <w:p w14:paraId="37A43278" w14:textId="77777777" w:rsidR="00710FC5" w:rsidRPr="00F85F54" w:rsidRDefault="00710FC5" w:rsidP="00784528">
      <w:pPr>
        <w:jc w:val="center"/>
        <w:rPr>
          <w:b/>
          <w:sz w:val="28"/>
          <w:szCs w:val="28"/>
        </w:rPr>
      </w:pPr>
      <w:r w:rsidRPr="00F85F54">
        <w:rPr>
          <w:b/>
          <w:sz w:val="28"/>
          <w:szCs w:val="28"/>
        </w:rPr>
        <w:t>ПЕРЕЧЕНЬ</w:t>
      </w:r>
    </w:p>
    <w:p w14:paraId="3130ED27" w14:textId="4284041F" w:rsidR="00710FC5" w:rsidRPr="00F85F54" w:rsidRDefault="00710FC5" w:rsidP="00784528">
      <w:pPr>
        <w:jc w:val="center"/>
        <w:rPr>
          <w:b/>
          <w:sz w:val="28"/>
          <w:szCs w:val="28"/>
        </w:rPr>
      </w:pPr>
      <w:r w:rsidRPr="00F85F54">
        <w:rPr>
          <w:b/>
          <w:sz w:val="28"/>
          <w:szCs w:val="28"/>
        </w:rPr>
        <w:t xml:space="preserve">категорий граждан, которым предоставляется служебные жилые помещения муниципального специализированного жилищного фонда муниципального образования </w:t>
      </w:r>
      <w:r w:rsidR="00F85F54">
        <w:rPr>
          <w:b/>
          <w:sz w:val="28"/>
          <w:szCs w:val="28"/>
        </w:rPr>
        <w:t>Дмитровское</w:t>
      </w:r>
      <w:r w:rsidRPr="00F85F54">
        <w:rPr>
          <w:b/>
          <w:sz w:val="28"/>
          <w:szCs w:val="28"/>
        </w:rPr>
        <w:t xml:space="preserve"> сельское поселение Советского района</w:t>
      </w:r>
    </w:p>
    <w:p w14:paraId="3D06B68D" w14:textId="6FF352E0" w:rsidR="00710FC5" w:rsidRPr="00F85F54" w:rsidRDefault="00710FC5" w:rsidP="00784528">
      <w:pPr>
        <w:jc w:val="center"/>
        <w:rPr>
          <w:b/>
          <w:sz w:val="28"/>
          <w:szCs w:val="28"/>
        </w:rPr>
      </w:pPr>
      <w:r w:rsidRPr="00F85F54">
        <w:rPr>
          <w:b/>
          <w:sz w:val="28"/>
          <w:szCs w:val="28"/>
        </w:rPr>
        <w:t>Республики Крым</w:t>
      </w:r>
    </w:p>
    <w:p w14:paraId="459620B4" w14:textId="77777777" w:rsidR="00710FC5" w:rsidRPr="00F85F54" w:rsidRDefault="00710FC5" w:rsidP="00784528">
      <w:pPr>
        <w:ind w:firstLine="567"/>
        <w:jc w:val="both"/>
        <w:rPr>
          <w:b/>
          <w:sz w:val="28"/>
          <w:szCs w:val="28"/>
        </w:rPr>
      </w:pPr>
    </w:p>
    <w:p w14:paraId="2B717F4B" w14:textId="72D90754" w:rsidR="00710FC5" w:rsidRPr="00F85F54" w:rsidRDefault="00710FC5" w:rsidP="00485ED1">
      <w:pPr>
        <w:ind w:firstLine="567"/>
        <w:jc w:val="both"/>
        <w:rPr>
          <w:sz w:val="28"/>
          <w:szCs w:val="28"/>
        </w:rPr>
      </w:pPr>
      <w:r w:rsidRPr="00F85F54">
        <w:rPr>
          <w:sz w:val="28"/>
          <w:szCs w:val="28"/>
        </w:rPr>
        <w:t xml:space="preserve">1. Лицам, замещающим муниципальные должности в органах местного самоуправления </w:t>
      </w:r>
      <w:r w:rsidR="00F85F54">
        <w:rPr>
          <w:sz w:val="28"/>
          <w:szCs w:val="28"/>
        </w:rPr>
        <w:t>Дмитровского</w:t>
      </w:r>
      <w:r w:rsidRPr="00F85F54">
        <w:rPr>
          <w:sz w:val="28"/>
          <w:szCs w:val="28"/>
        </w:rPr>
        <w:t xml:space="preserve"> сельского поселения (далее - муниципальное образование);</w:t>
      </w:r>
    </w:p>
    <w:p w14:paraId="3C2D3B49" w14:textId="77777777" w:rsidR="00710FC5" w:rsidRPr="00F85F54" w:rsidRDefault="00710FC5" w:rsidP="00485ED1">
      <w:pPr>
        <w:ind w:firstLine="567"/>
        <w:jc w:val="both"/>
        <w:rPr>
          <w:sz w:val="28"/>
          <w:szCs w:val="28"/>
        </w:rPr>
      </w:pPr>
      <w:r w:rsidRPr="00F85F54">
        <w:rPr>
          <w:sz w:val="28"/>
          <w:szCs w:val="28"/>
        </w:rPr>
        <w:t>2. Муниципальным служащим органов местного самоуправления муниципального образования;</w:t>
      </w:r>
    </w:p>
    <w:p w14:paraId="2E482D99" w14:textId="5D217A6B" w:rsidR="00710FC5" w:rsidRPr="00F85F54" w:rsidRDefault="00710FC5" w:rsidP="00485ED1">
      <w:pPr>
        <w:ind w:firstLine="567"/>
        <w:jc w:val="both"/>
        <w:rPr>
          <w:sz w:val="28"/>
          <w:szCs w:val="28"/>
        </w:rPr>
      </w:pPr>
      <w:r w:rsidRPr="00F85F54">
        <w:rPr>
          <w:sz w:val="28"/>
          <w:szCs w:val="28"/>
        </w:rPr>
        <w:t xml:space="preserve">3. Работникам муниципальных бюджетных общеобразовательных учреждений, находящихся на территории </w:t>
      </w:r>
      <w:r w:rsidR="00F85F54">
        <w:rPr>
          <w:sz w:val="28"/>
          <w:szCs w:val="28"/>
        </w:rPr>
        <w:t>Дмитровского</w:t>
      </w:r>
      <w:r w:rsidRPr="00F85F54">
        <w:rPr>
          <w:sz w:val="28"/>
          <w:szCs w:val="28"/>
        </w:rPr>
        <w:t xml:space="preserve"> сельского поселения;</w:t>
      </w:r>
    </w:p>
    <w:p w14:paraId="220A0466" w14:textId="77777777" w:rsidR="00710FC5" w:rsidRPr="00F85F54" w:rsidRDefault="00710FC5" w:rsidP="00485ED1">
      <w:pPr>
        <w:ind w:firstLine="567"/>
        <w:jc w:val="both"/>
        <w:rPr>
          <w:sz w:val="28"/>
          <w:szCs w:val="28"/>
        </w:rPr>
      </w:pPr>
      <w:r w:rsidRPr="00F85F54">
        <w:rPr>
          <w:sz w:val="28"/>
          <w:szCs w:val="28"/>
        </w:rPr>
        <w:t>4. Работникам муниципальных унитарных предприятий муниципального образования;</w:t>
      </w:r>
    </w:p>
    <w:p w14:paraId="75579145" w14:textId="1F1EE728" w:rsidR="00710FC5" w:rsidRPr="00F85F54" w:rsidRDefault="00710FC5" w:rsidP="00485ED1">
      <w:pPr>
        <w:ind w:firstLine="567"/>
        <w:jc w:val="both"/>
        <w:rPr>
          <w:sz w:val="28"/>
          <w:szCs w:val="28"/>
        </w:rPr>
      </w:pPr>
      <w:r w:rsidRPr="00F85F54">
        <w:rPr>
          <w:sz w:val="28"/>
          <w:szCs w:val="28"/>
        </w:rPr>
        <w:t xml:space="preserve">5. Медицинским работникам и фармацевтическим работникам, работающим в медицинских организациях государственной формы собственности, расположенных на территории </w:t>
      </w:r>
      <w:r w:rsidR="00F85F54">
        <w:rPr>
          <w:sz w:val="28"/>
          <w:szCs w:val="28"/>
        </w:rPr>
        <w:t>Дмитровского</w:t>
      </w:r>
      <w:r w:rsidRPr="00F85F54">
        <w:rPr>
          <w:sz w:val="28"/>
          <w:szCs w:val="28"/>
        </w:rPr>
        <w:t xml:space="preserve"> сельского поселения </w:t>
      </w:r>
    </w:p>
    <w:p w14:paraId="322C76BD" w14:textId="37F4C631" w:rsidR="00710FC5" w:rsidRPr="00F85F54" w:rsidRDefault="00710FC5" w:rsidP="00F85F54">
      <w:pPr>
        <w:ind w:firstLine="567"/>
        <w:jc w:val="both"/>
        <w:rPr>
          <w:sz w:val="28"/>
          <w:szCs w:val="28"/>
        </w:rPr>
      </w:pPr>
      <w:r w:rsidRPr="00F85F54">
        <w:rPr>
          <w:sz w:val="28"/>
          <w:szCs w:val="28"/>
        </w:rPr>
        <w:t>6. Сотрудникам, замещающим должности участковых уполномоченных полиции, на период выполнения сотрудниками обязанностей по указанным должностям.</w:t>
      </w:r>
    </w:p>
    <w:sectPr w:rsidR="00710FC5" w:rsidRPr="00F85F54" w:rsidSect="00F85F5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C7D4" w14:textId="77777777" w:rsidR="00346D0E" w:rsidRDefault="00346D0E" w:rsidP="00485ED1">
      <w:r>
        <w:separator/>
      </w:r>
    </w:p>
  </w:endnote>
  <w:endnote w:type="continuationSeparator" w:id="0">
    <w:p w14:paraId="4486641C" w14:textId="77777777" w:rsidR="00346D0E" w:rsidRDefault="00346D0E" w:rsidP="0048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Deco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B25A" w14:textId="77777777" w:rsidR="00346D0E" w:rsidRDefault="00346D0E" w:rsidP="00485ED1">
      <w:r>
        <w:separator/>
      </w:r>
    </w:p>
  </w:footnote>
  <w:footnote w:type="continuationSeparator" w:id="0">
    <w:p w14:paraId="7283AA23" w14:textId="77777777" w:rsidR="00346D0E" w:rsidRDefault="00346D0E" w:rsidP="00485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124B"/>
    <w:multiLevelType w:val="hybridMultilevel"/>
    <w:tmpl w:val="DAB4E6B4"/>
    <w:lvl w:ilvl="0" w:tplc="5C582C18">
      <w:start w:val="4"/>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 w15:restartNumberingAfterBreak="0">
    <w:nsid w:val="6B0E4B1F"/>
    <w:multiLevelType w:val="hybridMultilevel"/>
    <w:tmpl w:val="61A46882"/>
    <w:lvl w:ilvl="0" w:tplc="0419000F">
      <w:start w:val="4"/>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6143267"/>
    <w:multiLevelType w:val="hybridMultilevel"/>
    <w:tmpl w:val="067E9172"/>
    <w:lvl w:ilvl="0" w:tplc="5ED69E6E">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042288982">
    <w:abstractNumId w:val="2"/>
  </w:num>
  <w:num w:numId="2" w16cid:durableId="1779712377">
    <w:abstractNumId w:val="1"/>
  </w:num>
  <w:num w:numId="3" w16cid:durableId="95671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28"/>
    <w:rsid w:val="000F398F"/>
    <w:rsid w:val="00111A26"/>
    <w:rsid w:val="00111C18"/>
    <w:rsid w:val="001B2F3B"/>
    <w:rsid w:val="00213BF2"/>
    <w:rsid w:val="002471C3"/>
    <w:rsid w:val="00312E11"/>
    <w:rsid w:val="00346D0E"/>
    <w:rsid w:val="00350716"/>
    <w:rsid w:val="00485ED1"/>
    <w:rsid w:val="004925C9"/>
    <w:rsid w:val="004A5F0F"/>
    <w:rsid w:val="00506732"/>
    <w:rsid w:val="00544376"/>
    <w:rsid w:val="00575B50"/>
    <w:rsid w:val="00710FC5"/>
    <w:rsid w:val="00763830"/>
    <w:rsid w:val="00784528"/>
    <w:rsid w:val="007B18BD"/>
    <w:rsid w:val="00820968"/>
    <w:rsid w:val="008369DF"/>
    <w:rsid w:val="008B0B06"/>
    <w:rsid w:val="008D582F"/>
    <w:rsid w:val="009764DB"/>
    <w:rsid w:val="0099638C"/>
    <w:rsid w:val="009B04A3"/>
    <w:rsid w:val="00A846D6"/>
    <w:rsid w:val="00BA422D"/>
    <w:rsid w:val="00C0534F"/>
    <w:rsid w:val="00C1267E"/>
    <w:rsid w:val="00C55F62"/>
    <w:rsid w:val="00CE0B4C"/>
    <w:rsid w:val="00CE739D"/>
    <w:rsid w:val="00E45DE8"/>
    <w:rsid w:val="00EB05E2"/>
    <w:rsid w:val="00EE1E41"/>
    <w:rsid w:val="00F85F54"/>
    <w:rsid w:val="00F92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7631C"/>
  <w15:docId w15:val="{B479B019-250E-47EB-871C-742E5A90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528"/>
    <w:pPr>
      <w:widowControl w:val="0"/>
      <w:autoSpaceDE w:val="0"/>
      <w:autoSpaceDN w:val="0"/>
      <w:adjustRightInd w:val="0"/>
    </w:pPr>
    <w:rPr>
      <w:rFonts w:eastAsia="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84528"/>
    <w:pPr>
      <w:widowControl/>
      <w:autoSpaceDE/>
      <w:autoSpaceDN/>
      <w:adjustRightInd/>
      <w:jc w:val="center"/>
    </w:pPr>
    <w:rPr>
      <w:rFonts w:ascii="Decor" w:eastAsia="Calibri" w:hAnsi="Decor"/>
      <w:b/>
      <w:sz w:val="32"/>
    </w:rPr>
  </w:style>
  <w:style w:type="character" w:customStyle="1" w:styleId="a4">
    <w:name w:val="Заголовок Знак"/>
    <w:basedOn w:val="a0"/>
    <w:link w:val="a3"/>
    <w:uiPriority w:val="99"/>
    <w:locked/>
    <w:rsid w:val="00784528"/>
    <w:rPr>
      <w:rFonts w:ascii="Decor" w:hAnsi="Decor" w:cs="Times New Roman"/>
      <w:b/>
      <w:sz w:val="20"/>
      <w:szCs w:val="20"/>
      <w:lang w:eastAsia="ru-RU"/>
    </w:rPr>
  </w:style>
  <w:style w:type="character" w:customStyle="1" w:styleId="a5">
    <w:name w:val="Название Знак"/>
    <w:basedOn w:val="a0"/>
    <w:uiPriority w:val="99"/>
    <w:locked/>
    <w:rsid w:val="00784528"/>
    <w:rPr>
      <w:rFonts w:ascii="Cambria" w:hAnsi="Cambria" w:cs="Times New Roman"/>
      <w:color w:val="17365D"/>
      <w:spacing w:val="5"/>
      <w:kern w:val="28"/>
      <w:sz w:val="52"/>
      <w:szCs w:val="52"/>
      <w:lang w:eastAsia="ru-RU"/>
    </w:rPr>
  </w:style>
  <w:style w:type="paragraph" w:styleId="a6">
    <w:name w:val="Balloon Text"/>
    <w:basedOn w:val="a"/>
    <w:link w:val="a7"/>
    <w:uiPriority w:val="99"/>
    <w:semiHidden/>
    <w:rsid w:val="00784528"/>
    <w:rPr>
      <w:rFonts w:ascii="Tahoma" w:hAnsi="Tahoma" w:cs="Tahoma"/>
      <w:sz w:val="16"/>
      <w:szCs w:val="16"/>
    </w:rPr>
  </w:style>
  <w:style w:type="character" w:customStyle="1" w:styleId="a7">
    <w:name w:val="Текст выноски Знак"/>
    <w:basedOn w:val="a0"/>
    <w:link w:val="a6"/>
    <w:uiPriority w:val="99"/>
    <w:semiHidden/>
    <w:locked/>
    <w:rsid w:val="00784528"/>
    <w:rPr>
      <w:rFonts w:ascii="Tahoma" w:hAnsi="Tahoma" w:cs="Tahoma"/>
      <w:sz w:val="16"/>
      <w:szCs w:val="16"/>
      <w:lang w:eastAsia="ru-RU"/>
    </w:rPr>
  </w:style>
  <w:style w:type="paragraph" w:styleId="a8">
    <w:name w:val="List Paragraph"/>
    <w:basedOn w:val="a"/>
    <w:uiPriority w:val="99"/>
    <w:qFormat/>
    <w:rsid w:val="00784528"/>
    <w:pPr>
      <w:widowControl/>
      <w:autoSpaceDE/>
      <w:autoSpaceDN/>
      <w:adjustRightInd/>
      <w:spacing w:after="17" w:line="269" w:lineRule="auto"/>
      <w:ind w:left="720" w:right="24" w:firstLine="718"/>
      <w:contextualSpacing/>
      <w:jc w:val="both"/>
    </w:pPr>
    <w:rPr>
      <w:color w:val="000000"/>
      <w:sz w:val="28"/>
      <w:szCs w:val="22"/>
    </w:rPr>
  </w:style>
  <w:style w:type="character" w:customStyle="1" w:styleId="BodyTextChar">
    <w:name w:val="Body Text Char"/>
    <w:uiPriority w:val="99"/>
    <w:locked/>
    <w:rsid w:val="00784528"/>
    <w:rPr>
      <w:shd w:val="clear" w:color="auto" w:fill="FFFFFF"/>
    </w:rPr>
  </w:style>
  <w:style w:type="paragraph" w:styleId="a9">
    <w:name w:val="Body Text"/>
    <w:basedOn w:val="a"/>
    <w:link w:val="aa"/>
    <w:uiPriority w:val="99"/>
    <w:rsid w:val="00784528"/>
    <w:pPr>
      <w:widowControl/>
      <w:shd w:val="clear" w:color="auto" w:fill="FFFFFF"/>
      <w:autoSpaceDE/>
      <w:autoSpaceDN/>
      <w:adjustRightInd/>
      <w:spacing w:before="240" w:after="240" w:line="324" w:lineRule="exact"/>
      <w:jc w:val="both"/>
    </w:pPr>
    <w:rPr>
      <w:rFonts w:eastAsia="Calibri"/>
    </w:rPr>
  </w:style>
  <w:style w:type="character" w:customStyle="1" w:styleId="BodyTextChar1">
    <w:name w:val="Body Text Char1"/>
    <w:basedOn w:val="a0"/>
    <w:uiPriority w:val="99"/>
    <w:semiHidden/>
    <w:locked/>
    <w:rPr>
      <w:rFonts w:eastAsia="Times New Roman" w:cs="Times New Roman"/>
      <w:sz w:val="20"/>
      <w:szCs w:val="20"/>
    </w:rPr>
  </w:style>
  <w:style w:type="character" w:customStyle="1" w:styleId="aa">
    <w:name w:val="Основной текст Знак"/>
    <w:basedOn w:val="a0"/>
    <w:link w:val="a9"/>
    <w:uiPriority w:val="99"/>
    <w:semiHidden/>
    <w:locked/>
    <w:rsid w:val="00784528"/>
    <w:rPr>
      <w:rFonts w:eastAsia="Times New Roman" w:cs="Times New Roman"/>
      <w:sz w:val="20"/>
      <w:szCs w:val="20"/>
      <w:lang w:eastAsia="ru-RU"/>
    </w:rPr>
  </w:style>
  <w:style w:type="paragraph" w:styleId="ab">
    <w:name w:val="header"/>
    <w:basedOn w:val="a"/>
    <w:link w:val="ac"/>
    <w:uiPriority w:val="99"/>
    <w:semiHidden/>
    <w:rsid w:val="00485ED1"/>
    <w:pPr>
      <w:tabs>
        <w:tab w:val="center" w:pos="4677"/>
        <w:tab w:val="right" w:pos="9355"/>
      </w:tabs>
    </w:pPr>
  </w:style>
  <w:style w:type="character" w:customStyle="1" w:styleId="ac">
    <w:name w:val="Верхний колонтитул Знак"/>
    <w:basedOn w:val="a0"/>
    <w:link w:val="ab"/>
    <w:uiPriority w:val="99"/>
    <w:semiHidden/>
    <w:locked/>
    <w:rsid w:val="00485ED1"/>
    <w:rPr>
      <w:rFonts w:eastAsia="Times New Roman" w:cs="Times New Roman"/>
      <w:sz w:val="20"/>
      <w:szCs w:val="20"/>
      <w:lang w:eastAsia="ru-RU"/>
    </w:rPr>
  </w:style>
  <w:style w:type="paragraph" w:styleId="ad">
    <w:name w:val="footer"/>
    <w:basedOn w:val="a"/>
    <w:link w:val="ae"/>
    <w:uiPriority w:val="99"/>
    <w:semiHidden/>
    <w:rsid w:val="00485ED1"/>
    <w:pPr>
      <w:tabs>
        <w:tab w:val="center" w:pos="4677"/>
        <w:tab w:val="right" w:pos="9355"/>
      </w:tabs>
    </w:pPr>
  </w:style>
  <w:style w:type="character" w:customStyle="1" w:styleId="ae">
    <w:name w:val="Нижний колонтитул Знак"/>
    <w:basedOn w:val="a0"/>
    <w:link w:val="ad"/>
    <w:uiPriority w:val="99"/>
    <w:semiHidden/>
    <w:locked/>
    <w:rsid w:val="00485ED1"/>
    <w:rPr>
      <w:rFonts w:eastAsia="Times New Roman" w:cs="Times New Roman"/>
      <w:sz w:val="20"/>
      <w:szCs w:val="20"/>
      <w:lang w:eastAsia="ru-RU"/>
    </w:rPr>
  </w:style>
  <w:style w:type="paragraph" w:customStyle="1" w:styleId="af">
    <w:name w:val="Базовый"/>
    <w:rsid w:val="00312E11"/>
    <w:pPr>
      <w:suppressAutoHyphens/>
      <w:spacing w:after="200" w:line="276" w:lineRule="auto"/>
    </w:pPr>
    <w:rPr>
      <w:rFonts w:ascii="Calibri" w:eastAsia="SimSun" w:hAnsi="Calibri" w:cs="Calibri"/>
      <w:color w:val="00000A"/>
      <w:lang w:eastAsia="en-US"/>
    </w:rPr>
  </w:style>
  <w:style w:type="character" w:styleId="af0">
    <w:name w:val="Hyperlink"/>
    <w:basedOn w:val="a0"/>
    <w:uiPriority w:val="99"/>
    <w:unhideWhenUsed/>
    <w:rsid w:val="00C55F62"/>
    <w:rPr>
      <w:color w:val="0000FF" w:themeColor="hyperlink"/>
      <w:u w:val="single"/>
    </w:rPr>
  </w:style>
  <w:style w:type="character" w:customStyle="1" w:styleId="af1">
    <w:name w:val="Основной текст_"/>
    <w:basedOn w:val="a0"/>
    <w:link w:val="3"/>
    <w:rsid w:val="00F85F54"/>
    <w:rPr>
      <w:rFonts w:eastAsia="Times New Roman"/>
      <w:sz w:val="27"/>
      <w:szCs w:val="27"/>
      <w:shd w:val="clear" w:color="auto" w:fill="FFFFFF"/>
    </w:rPr>
  </w:style>
  <w:style w:type="paragraph" w:customStyle="1" w:styleId="3">
    <w:name w:val="Основной текст3"/>
    <w:basedOn w:val="a"/>
    <w:link w:val="af1"/>
    <w:rsid w:val="00F85F54"/>
    <w:pPr>
      <w:shd w:val="clear" w:color="auto" w:fill="FFFFFF"/>
      <w:autoSpaceDE/>
      <w:autoSpaceDN/>
      <w:adjustRightInd/>
      <w:spacing w:line="317" w:lineRule="exact"/>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vmo.rk.gov.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2595</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User</dc:creator>
  <cp:keywords/>
  <dc:description/>
  <cp:lastModifiedBy>Admin</cp:lastModifiedBy>
  <cp:revision>4</cp:revision>
  <cp:lastPrinted>2023-04-03T08:20:00Z</cp:lastPrinted>
  <dcterms:created xsi:type="dcterms:W3CDTF">2023-04-03T08:12:00Z</dcterms:created>
  <dcterms:modified xsi:type="dcterms:W3CDTF">2023-08-14T11:09:00Z</dcterms:modified>
</cp:coreProperties>
</file>