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72440" cy="518160"/>
            <wp:effectExtent l="19050" t="0" r="381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ДМИТРОВСКИЙ СЕЛЬСКИЙ СОВЕТ</w:t>
      </w:r>
    </w:p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СОВЕТСКОГО РАЙОНА РЕСПУБЛИКИ КРЫМ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4745"/>
        <w:gridCol w:w="4900"/>
      </w:tblGrid>
      <w:tr w:rsidR="00FE0D67" w:rsidRPr="00FE0D67" w:rsidTr="00FA03D8">
        <w:trPr>
          <w:trHeight w:val="81"/>
        </w:trPr>
        <w:tc>
          <w:tcPr>
            <w:tcW w:w="964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D67" w:rsidRPr="00FE0D67" w:rsidRDefault="00FE0D67" w:rsidP="00FE0D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20"/>
              <w:jc w:val="both"/>
              <w:rPr>
                <w:rFonts w:ascii="Times New Roman" w:eastAsia="Times New Roman" w:hAnsi="Times New Roman" w:cs="Arial"/>
                <w:caps/>
                <w:sz w:val="28"/>
                <w:szCs w:val="28"/>
                <w:lang w:eastAsia="ru-RU"/>
              </w:rPr>
            </w:pPr>
          </w:p>
        </w:tc>
      </w:tr>
      <w:tr w:rsidR="00FE0D67" w:rsidRPr="00FE0D67" w:rsidTr="00FA03D8">
        <w:trPr>
          <w:cantSplit/>
          <w:trHeight w:val="20"/>
        </w:trPr>
        <w:tc>
          <w:tcPr>
            <w:tcW w:w="4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D67" w:rsidRPr="00FE0D67" w:rsidRDefault="00FE0D67" w:rsidP="00FE0D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20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D67" w:rsidRPr="00FE0D67" w:rsidRDefault="00FE0D67" w:rsidP="00FE0D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 w:firstLine="720"/>
              <w:jc w:val="center"/>
              <w:rPr>
                <w:rFonts w:ascii="Times New Roman" w:eastAsia="Times New Roman" w:hAnsi="Times New Roman" w:cs="Arial"/>
                <w:iCs/>
                <w:sz w:val="28"/>
                <w:szCs w:val="28"/>
                <w:lang w:eastAsia="ru-RU"/>
              </w:rPr>
            </w:pPr>
          </w:p>
        </w:tc>
      </w:tr>
    </w:tbl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30</w:t>
      </w:r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-ая сессия I-го созыва</w:t>
      </w:r>
    </w:p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РЕШЕНИЕ</w:t>
      </w:r>
    </w:p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от </w:t>
      </w:r>
      <w:r w:rsidRPr="00FE0D67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ru-RU"/>
        </w:rPr>
        <w:t>05 сентября 2017</w:t>
      </w:r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№ 1</w:t>
      </w:r>
      <w:r w:rsidR="00F5352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90</w:t>
      </w:r>
    </w:p>
    <w:p w:rsidR="00FE0D67" w:rsidRPr="00FE0D67" w:rsidRDefault="00FE0D67" w:rsidP="00FE0D67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</w:t>
      </w:r>
      <w:proofErr w:type="gramEnd"/>
      <w:r w:rsidRPr="00FE0D6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 Дмитровка</w:t>
      </w:r>
    </w:p>
    <w:p w:rsidR="00FF323D" w:rsidRPr="00FF323D" w:rsidRDefault="00FF323D" w:rsidP="00FF323D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F53520" w:rsidTr="004900C0">
        <w:tc>
          <w:tcPr>
            <w:tcW w:w="4503" w:type="dxa"/>
          </w:tcPr>
          <w:p w:rsidR="00F53520" w:rsidRPr="00C96768" w:rsidRDefault="00F53520" w:rsidP="00F535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D72195">
              <w:rPr>
                <w:rFonts w:ascii="Times New Roman" w:hAnsi="Times New Roman"/>
                <w:color w:val="000000"/>
                <w:sz w:val="28"/>
                <w:szCs w:val="28"/>
              </w:rPr>
              <w:t>Положени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proofErr w:type="gramEnd"/>
            <w:r w:rsidRPr="00D721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72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 прове</w:t>
            </w:r>
            <w:r w:rsidRPr="00D721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дении аттестации муниципальных </w:t>
            </w:r>
            <w:r w:rsidRPr="00D72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служащих в муниципальном образовании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Дмитровского сельского поселения</w:t>
            </w:r>
            <w:r w:rsidRPr="00D72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Советского</w:t>
            </w:r>
            <w:r w:rsidRPr="00D72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D72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Республики Крым </w:t>
            </w:r>
          </w:p>
        </w:tc>
      </w:tr>
    </w:tbl>
    <w:p w:rsidR="00F53520" w:rsidRDefault="00F53520" w:rsidP="00F535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520" w:rsidRPr="00AD37C9" w:rsidRDefault="00F53520" w:rsidP="00DB78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721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02.03.2007г.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D72195">
        <w:rPr>
          <w:rFonts w:ascii="Times New Roman" w:eastAsia="Calibri" w:hAnsi="Times New Roman" w:cs="Times New Roman"/>
          <w:color w:val="000000"/>
          <w:sz w:val="28"/>
          <w:szCs w:val="28"/>
        </w:rPr>
        <w:t>аконом Республики Крым от 10.09.2014 г. № 76-ЗРК «О муниципальной службе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Республике Крым», з</w:t>
      </w:r>
      <w:r w:rsidRPr="00D72195">
        <w:rPr>
          <w:rFonts w:ascii="Times New Roman" w:eastAsia="Calibri" w:hAnsi="Times New Roman" w:cs="Times New Roman"/>
          <w:color w:val="000000"/>
          <w:sz w:val="28"/>
          <w:szCs w:val="28"/>
        </w:rPr>
        <w:t>аконом Республики Крым от 17.06.2015 г. № 115-ЗРК/2015 «О внесении изменений в некоторые законы Республики Крым»</w:t>
      </w:r>
      <w:r w:rsidRPr="00D721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Дмитровского сельского поселения</w:t>
      </w:r>
    </w:p>
    <w:p w:rsidR="00F53520" w:rsidRPr="00B20D82" w:rsidRDefault="00F53520" w:rsidP="00F535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7C9">
        <w:rPr>
          <w:rFonts w:ascii="Times New Roman" w:hAnsi="Times New Roman" w:cs="Times New Roman"/>
          <w:sz w:val="28"/>
          <w:szCs w:val="28"/>
        </w:rPr>
        <w:t xml:space="preserve">1.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Утвердить Положение о проведении аттестации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муниципальном образовании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Дмитровское сельское поселение </w:t>
      </w:r>
      <w:r>
        <w:rPr>
          <w:rFonts w:ascii="Times New Roman" w:hAnsi="Times New Roman"/>
          <w:color w:val="000000"/>
          <w:sz w:val="28"/>
          <w:szCs w:val="28"/>
        </w:rPr>
        <w:t>Советского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53520" w:rsidRDefault="00F53520" w:rsidP="00F5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7C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7C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33733B" w:rsidRPr="00F57C9B">
        <w:rPr>
          <w:rFonts w:ascii="Times New Roman" w:hAnsi="Times New Roman" w:cs="Times New Roman"/>
          <w:sz w:val="28"/>
          <w:szCs w:val="28"/>
        </w:rPr>
        <w:t>Дмитровского сельского</w:t>
      </w:r>
      <w:r w:rsidRPr="00F57C9B">
        <w:rPr>
          <w:rFonts w:ascii="Times New Roman" w:hAnsi="Times New Roman" w:cs="Times New Roman"/>
          <w:sz w:val="28"/>
          <w:szCs w:val="28"/>
        </w:rPr>
        <w:t xml:space="preserve"> </w:t>
      </w:r>
      <w:r w:rsidR="00F57C9B">
        <w:rPr>
          <w:rFonts w:ascii="Times New Roman" w:hAnsi="Times New Roman" w:cs="Times New Roman"/>
          <w:sz w:val="28"/>
          <w:szCs w:val="28"/>
        </w:rPr>
        <w:t>совета</w:t>
      </w:r>
      <w:r w:rsidRPr="00F57C9B">
        <w:rPr>
          <w:rFonts w:ascii="Times New Roman" w:hAnsi="Times New Roman" w:cs="Times New Roman"/>
          <w:sz w:val="28"/>
          <w:szCs w:val="28"/>
        </w:rPr>
        <w:t xml:space="preserve"> </w:t>
      </w:r>
      <w:r w:rsidR="00F57C9B" w:rsidRPr="00F57C9B">
        <w:rPr>
          <w:rFonts w:ascii="Times New Roman" w:hAnsi="Times New Roman" w:cs="Times New Roman"/>
          <w:sz w:val="28"/>
          <w:szCs w:val="28"/>
        </w:rPr>
        <w:t>по вопросам образования, здравоохранения, культуры и спорта, торгового и коммунально-бытового обслуживания населения, развития социальной инфраструктуры, правопорядка, соблюдения законодательства на территории сельского поселения</w:t>
      </w:r>
    </w:p>
    <w:p w:rsidR="00C26C33" w:rsidRDefault="00F53520" w:rsidP="00F5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B7882" w:rsidRPr="00DB788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обнародования его  на официальном Портале Правительства Республики Крым на странице Советского муниципального района </w:t>
      </w:r>
      <w:proofErr w:type="spellStart"/>
      <w:r w:rsidR="00DB7882" w:rsidRPr="00DB7882">
        <w:rPr>
          <w:rFonts w:ascii="Times New Roman" w:hAnsi="Times New Roman" w:cs="Times New Roman"/>
          <w:sz w:val="28"/>
          <w:szCs w:val="28"/>
        </w:rPr>
        <w:t>sovmo.rk.gov.ru</w:t>
      </w:r>
      <w:proofErr w:type="spellEnd"/>
      <w:r w:rsidR="00DB7882" w:rsidRPr="00DB7882">
        <w:rPr>
          <w:rFonts w:ascii="Times New Roman" w:hAnsi="Times New Roman" w:cs="Times New Roman"/>
          <w:sz w:val="28"/>
          <w:szCs w:val="28"/>
        </w:rPr>
        <w:t>, в разделе – Муниципальные образования  Советского района, подраздел Дмитровское сельское поселение, а также на информационном стенде Дмитровского сельского совета, расположенного по адресу: с. Дмитровка, ул. Львовская, 7, корп.Б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3520" w:rsidRPr="00F53520" w:rsidRDefault="00F53520" w:rsidP="00F5352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20">
        <w:rPr>
          <w:rFonts w:ascii="Times New Roman" w:hAnsi="Times New Roman" w:cs="Times New Roman"/>
          <w:b/>
          <w:sz w:val="28"/>
          <w:szCs w:val="28"/>
        </w:rPr>
        <w:t>Председатель Дмитровского сельского совета-</w:t>
      </w:r>
    </w:p>
    <w:p w:rsidR="00F53520" w:rsidRPr="00F53520" w:rsidRDefault="00F53520" w:rsidP="00F5352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2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53520" w:rsidRPr="00F53520" w:rsidRDefault="00F53520" w:rsidP="00F5352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520">
        <w:rPr>
          <w:rFonts w:ascii="Times New Roman" w:hAnsi="Times New Roman" w:cs="Times New Roman"/>
          <w:b/>
          <w:sz w:val="28"/>
          <w:szCs w:val="28"/>
        </w:rPr>
        <w:t>Дмитровского сельского поселения</w:t>
      </w:r>
      <w:r w:rsidRPr="00F53520">
        <w:rPr>
          <w:rFonts w:ascii="Times New Roman" w:hAnsi="Times New Roman" w:cs="Times New Roman"/>
          <w:b/>
          <w:sz w:val="28"/>
          <w:szCs w:val="28"/>
        </w:rPr>
        <w:tab/>
      </w:r>
      <w:r w:rsidRPr="00F53520">
        <w:rPr>
          <w:rFonts w:ascii="Times New Roman" w:hAnsi="Times New Roman" w:cs="Times New Roman"/>
          <w:b/>
          <w:sz w:val="28"/>
          <w:szCs w:val="28"/>
        </w:rPr>
        <w:tab/>
      </w:r>
      <w:r w:rsidRPr="00F53520">
        <w:rPr>
          <w:rFonts w:ascii="Times New Roman" w:hAnsi="Times New Roman" w:cs="Times New Roman"/>
          <w:b/>
          <w:sz w:val="28"/>
          <w:szCs w:val="28"/>
        </w:rPr>
        <w:tab/>
        <w:t>А.Ю.Филатова</w:t>
      </w:r>
    </w:p>
    <w:tbl>
      <w:tblPr>
        <w:tblW w:w="0" w:type="auto"/>
        <w:tblInd w:w="4928" w:type="dxa"/>
        <w:tblLook w:val="04A0"/>
      </w:tblPr>
      <w:tblGrid>
        <w:gridCol w:w="3935"/>
      </w:tblGrid>
      <w:tr w:rsidR="00F53520" w:rsidRPr="00961E70" w:rsidTr="004900C0">
        <w:tc>
          <w:tcPr>
            <w:tcW w:w="4642" w:type="dxa"/>
          </w:tcPr>
          <w:p w:rsidR="00DB7882" w:rsidRPr="00DB7882" w:rsidRDefault="00F53520" w:rsidP="00DB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E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="00DB7882" w:rsidRPr="00DB7882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</w:t>
            </w:r>
          </w:p>
          <w:p w:rsidR="00DB7882" w:rsidRPr="00DB7882" w:rsidRDefault="00DB7882" w:rsidP="00DB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B7882">
              <w:rPr>
                <w:rFonts w:ascii="Times New Roman" w:hAnsi="Times New Roman" w:cs="Times New Roman"/>
                <w:sz w:val="28"/>
                <w:szCs w:val="28"/>
              </w:rPr>
              <w:t xml:space="preserve"> сессии I-го созыва</w:t>
            </w:r>
          </w:p>
          <w:p w:rsidR="00F53520" w:rsidRPr="00961E70" w:rsidRDefault="00DB7882" w:rsidP="00DB7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88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B788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DB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DB7882">
              <w:rPr>
                <w:rFonts w:ascii="Times New Roman" w:hAnsi="Times New Roman" w:cs="Times New Roman"/>
                <w:sz w:val="28"/>
                <w:szCs w:val="28"/>
              </w:rPr>
              <w:t xml:space="preserve"> 2017 года </w:t>
            </w:r>
          </w:p>
        </w:tc>
      </w:tr>
    </w:tbl>
    <w:p w:rsidR="00F53520" w:rsidRDefault="00F53520" w:rsidP="00F53520">
      <w:pPr>
        <w:widowControl w:val="0"/>
        <w:autoSpaceDE w:val="0"/>
        <w:autoSpaceDN w:val="0"/>
        <w:adjustRightInd w:val="0"/>
        <w:spacing w:after="0" w:line="333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33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33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проведении аттестации муниципальных служащих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муниципальном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образовании</w:t>
      </w:r>
      <w:proofErr w:type="gramEnd"/>
      <w:r w:rsidR="00DB788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Дмитровского сельского поселения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Советский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 Республики Крым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. ОБЩИЕ ПОЛОЖЕНИЯ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Настоящим положением о проведении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муниципальных служащих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DB7882" w:rsidRPr="00DB78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Дмитровского сельского поселения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Советский район Республики Крым (далее Положение)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определяется порядок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аттестации муниципальных служащих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DB7882" w:rsidRPr="00DB78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Дмитровского сельского поселения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Советский район Республики Крым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муниципальные служащие).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2. Аттестация муниципального служащего проводится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определения соответствия муниципального служащего замещаемой должности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службы на основе оценки исполнения им должностных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обязанностей, его профессиональной служебной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 аттестационный период и уровня знаний законодательства применительно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 профессиональной деятельности муниципального служащего.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3. Аттестации не подлежат муниципальные служащие: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замещающие должности муниципальной службы менее одного года;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достигшие</w:t>
      </w:r>
      <w:proofErr w:type="gramEnd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 60 лет;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3) беременные женщины;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4) находящиеся в отпуске по беременности и родам или в отпуске по уходу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 ребенком до достижения им возраста трех лет.</w:t>
      </w:r>
      <w:proofErr w:type="gramEnd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Аттестация указанных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служащих возможна не ранее чем через один год после выхода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из отпуска;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5) замещающие должности муниципальной службы на основании срочного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трудового договора (контракта).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ОРГАНИЗАЦИЯ ПРОВЕДЕНИЯ АТТЕСТАЦИИ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1. Аттестация муниципального служащего осуществляется аттестационной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комиссией органа местного самоуправления,  избирательной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 Для проведения аттестации муниципальных служащих издается акт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представителя нанимателя (работодателя), содержащий положения: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о формировании аттестационной комиссии;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об утверждении графика проведения аттестации с указанием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служащих, подлежащих аттестации;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3) о подготовке документов, необходимых для работы аттестационной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комиссии;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4) о форме и методах проведения аттестации, о подготовке перечня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вопросов для тестирования или устного собеседования.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3. Указанным актом определяются состав аттестационной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порядок ее работы.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 состав аттестационной комиссии включаются представитель нанимателя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(работодатель) и (или) уполномоченные им муниципальные служащие (в 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числе представители кадровой  службы, правового (юридического)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подразделения). В состав аттестационной комиссии также могут входить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представители научных организаций, профессиональных образовательных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организаций и организаций дополнительного профессионального и высшего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образования, других организаций, в качестве независимых экспертов 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специалисты по вопросам, связанным с муниципальной службой.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членов аттестационной комиссии не может быть менее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четырех человек.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Представитель нанимателя (работодатель) может приглашать для работы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 аттестационной комиссии депутатов представительных органов местного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самоуправления данного муниципального образования, государственных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гражданских служащих, муниципальных служащих других органов местного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самоуправления.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Состав аттестационной комиссии для проведения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 служащих, замещающих должности муниципальной службы,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должностных обязанностей по которым связано с использованием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сведений, составляющих государственную тайну, формируется с учетом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положений законодательства Российской Федерации о государственной тайне.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Состав аттестационной комиссии формируется таким образом, чтобы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исключена возможность возникновения конфликтов интересов, которые могли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бы повлиять на принимаемые аттестационной комиссией решения.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 зависимости от специфики должностных обязанностей муниципальных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служащих в органе местного самоуправления может быть создано несколько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аттестационных комиссий.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4. Аттестационная комиссия состоит из председателя, заместителя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председателя, секретаря и членов комиссии. Все члены аттестационной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комиссии при принятии решений обладают равными правами.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случае временного отсутствия (болезни, отпуска, командировки и других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причин) председателя аттестационной комиссии полномочия председателя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осуществляет заместитель председателя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График проведения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аттестации утверждается представителем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нанимателя (работодателем) и доводится до сведения каждого аттестуемого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служащего под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подпись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менее чем за 30 календарных дней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 начала аттестации.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6. В графике проведения аттестации указываются: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наименование структурного подразделения органа местного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самоуправления, в котором проводится аттестация;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список муниципальных служащих, подлежащих аттестации, с указанием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замещаемых ими должностей муниципальной службы;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3) дата, время и место проведения аттестации;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4) дата представления в аттестационную комиссию необходимых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документов с указанием ответственных за их представление руководителей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соответствующих подразделений органа местного самоуправления,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избирательной комиссии муниципального образования.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Не </w:t>
      </w: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две недели до начала проведения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 аттестационную комиссию представляется отзыв об исполнении подлежащим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аттестации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муниципальным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служащим должностных обязанностей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 аттестационный период, подписанный его непосредственным руководителем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утвержденный вышестоящим руководителем, по форме согласно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Приложению 1 к настоящему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оложению, а также должностная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инструкция по должности муниципальной службы, замещаемой аттестуемым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муниципальным служащим.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служащий, подлежащий аттестации, должен 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ознакомлен под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пись с отзывом об исполнении должностных обязанностей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 аттестуемый период непосредственным руководителем. При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аттестуемый муниципальный служащий вправе представить в аттестационную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комиссию дополнительные сведения о своей профессиональной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 указанный период, а также заявление о своем несогласии с представленным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отзывом или пояснительную записку на отзыв непосредственного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8. К отзыву об исполнении подлежащим аттестации муниципальным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служащим должностных обязанностей за аттестационный период прилагаются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сведения о выполненных муниципальным служащим поручениях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подготовленных им проектах документов за указанный период.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 каждой последующей аттестации в аттестационную комиссию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представляется также аттестационный лист муниципального служащего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 данными предыдущей аттестации.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АТТЕСТАЦИИ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1. Аттестация может проводиться в форме устного собеседования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с аттестуемым муниципальным служащим,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тестирования, иных методов оценки профессиональной деятельности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служащего.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Устное собеседование с аттестационной комиссией заключается в ответах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предложенные вопросы о профессиональной деятельности.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Тестирование заключается в проверке знаний законодательства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применительно к профессиональной деятельности муниципального служащего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осуществляется путем выбора муниципальным служащим верного ответа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предложенные вопросы из 3–4 вариантов ответов. Количество и содержание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вопросов для устного собеседования, тестирования, критерии успешного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прохождения тестирования разрабатываются аттестационной комиссией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группы, категории должности муниципальной службы, а 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 по данной должности.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служащий не </w:t>
      </w: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две недели до начала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проведения аттестации должен быть ознакомлен с вопросами тестирования,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темами устного собеседования.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2. Аттестация проводится с приглашением аттестуемого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 на заседание аттестационной комиссии. В случае неявки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заседание указанной комиссии без уважительной причины или отказа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от аттестации муниципальный служащий привлекается к дисциплинарной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ответственности 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 муниципальной  службе и трудовым законодательством, а аттестация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переносится на более поздний срок.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3. Аттестационная комиссия рассматривает представленные документы,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итоги тестирования, заслушивает сообщения аттестуемого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служащего, а в случае необходимости – его непосредственного руководителя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 профессиональной деятельности муниципального служащего.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объективного проведения аттестации после рассмотрения представленных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аттестуемым муниципальным служащим дополнительных сведений о своей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 за аттестационный период и при наличии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 о несогласии с представленным отзывом аттестационная комиссия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вправе перенести аттестацию на следующее заседание комиссии.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4. Обсуждение профессиональных качеств муниципального служащего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применительно к его профессиональной деятельности должно быть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объективным и доброжелательным.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5. Профессиональная деятельность муниципального служащего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оценивается на основе: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определения соответствия муниципального служащего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квалификационным требованиям по замещаемой должности муниципальной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службы;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участия муниципального служащего в решении поставленных перед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соответствующим органом местного самоуправления, его структурным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подразделением, избирательной комиссией муниципального образования задач,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сложности выполняемой муниципальным служащим работы, ее эффективности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результативности.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6. При оценке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профессиональной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 должны учитываться: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результаты исполнения муниципальным служащим должностных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обязанностей;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уровень знаний, умений, навыков и компетенции, в том числе в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информационных технологий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государственного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языка Российской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Федерации, необходимых для исполнения должностных обязанностей, и опыт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работы муниципального служащего;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соблюдение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служащим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 Российской  Федерации ограничений, связанных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 муниципальной службой;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4) отсутствие нарушений запретов и выполнение основных обязанностей,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 законодательством Российской Федерации о муниципальной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службе;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5) организаторские способности – при аттестации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служащего, наделенного организационно-распорядительными полномочиями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 отношению к другим муниципальным служащим.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7. Заседание аттестационной комиссии считается правомочным, если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нем присутствует не менее двух третей ее членов.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Присутствие председателя аттестационной комиссии или его заместителя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обязательным.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8. Решение аттестационной комиссии принимается в отсутствие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аттестуемого муниципального служащего и его непосредственного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руководителя открытым голосованием простым большинством голосов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присутствующих на заседании членов аттестационной комиссии. При равенстве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голосов муниципальный служащий признается соответствующим замещаемой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должности муниципальной службы.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период аттестации муниципального служащего, являющегося членом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комиссии, его членство в этой комиссии приостанавливается.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9. По результатам аттестации муниципального служащего аттестационная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комиссия выносит одно из следующих решений: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муниципальный служащий соответствует замещаемой должности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службы;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муниципальный служащий не соответствует замещаемой должности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 службы.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10. Аттестационная комиссия может давать рекомендации: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представителю нанимателя (работодателю) – о поощрении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служащего за достигнутые успехи в профессиональной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деятельности, в том числе о повышении его в должности, о включении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служащего в кадровый резерв, о направлении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 для получения дополнительного профессионального образования;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аттестуемому муниципальному служащему – об улучшении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в протоколе заседания аттестационной комиссии указываются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мотивы, побудившие комиссию дать соответствующие рекомендации.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Протокол заседания аттестационной комиссии, в котором фиксируются 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решения, рекомендации и результаты голосования, ведет секретарь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комиссии. Протокол заседания аттестационной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подписывается председателем, заместителем председателя, секретарем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членами аттестационной комиссии, присутствовавшими на заседании.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11. Результаты аттестации сообщаются аттестованным муниципальным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служащим непосредственно после подведения итогов голосования.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аттестации заносятся в аттестационный лист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служащего, составленный по форме согласно Приложению 2 к настоящему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оложению. Аттестационный лист подписывается председателем,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заместителем председателя, секретарем и членами аттестационной комиссии,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присутствовавшими на заседании.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служащий знакомится с аттестационным листом 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подпись не позднее чем через семь дней после проведения заседания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12. Материалы аттестации представляются представителю нанимателя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чем через семь дней после ее проведения.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13. Муниципальный служащий вправе обжаловать результаты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в суде в соответствии с законодательством Российской Федерации.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14. Аттестационный лист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служащего, отзыв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об исполнении им должностных обязанностей за аттестационный период,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дополнительные сведения, представленные муниципальным служащим о своей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 за аттестационный период, заявление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служащего о несогласии с отзывом или пояснительная записка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отзыв хранятся в личном деле муниципального служащего.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3BC4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943BC4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</w:p>
    <w:p w:rsidR="00F53520" w:rsidRDefault="00943BC4" w:rsidP="00943BC4">
      <w:pPr>
        <w:widowControl w:val="0"/>
        <w:tabs>
          <w:tab w:val="right" w:pos="8647"/>
        </w:tabs>
        <w:autoSpaceDE w:val="0"/>
        <w:autoSpaceDN w:val="0"/>
        <w:adjustRightInd w:val="0"/>
        <w:spacing w:after="0" w:line="320" w:lineRule="exact"/>
        <w:ind w:left="5387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</w:t>
      </w:r>
      <w:r w:rsidR="00F53520"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оложению</w:t>
      </w:r>
      <w:r w:rsidR="00F53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3520"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 проведении</w:t>
      </w:r>
    </w:p>
    <w:p w:rsidR="00F53520" w:rsidRDefault="00943BC4" w:rsidP="00943BC4">
      <w:pPr>
        <w:widowControl w:val="0"/>
        <w:autoSpaceDE w:val="0"/>
        <w:autoSpaceDN w:val="0"/>
        <w:adjustRightInd w:val="0"/>
        <w:spacing w:after="0" w:line="320" w:lineRule="exact"/>
        <w:ind w:left="4679" w:firstLine="27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F53520"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ттестации</w:t>
      </w:r>
      <w:r w:rsidR="00AB09B9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535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53520"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proofErr w:type="gramEnd"/>
    </w:p>
    <w:p w:rsidR="00F53520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53520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Советский район</w:t>
      </w:r>
    </w:p>
    <w:p w:rsidR="00F53520" w:rsidRPr="00AD37C9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firstLine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Крым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left="354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УТВЕРЖДАЮ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439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 w:rsidR="00943BC4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</w:t>
      </w:r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435D2">
        <w:rPr>
          <w:rFonts w:ascii="Times New Roman" w:eastAsia="Calibri" w:hAnsi="Times New Roman" w:cs="Times New Roman"/>
          <w:color w:val="000000"/>
          <w:sz w:val="20"/>
          <w:szCs w:val="20"/>
        </w:rPr>
        <w:t>(Наименование должности</w:t>
      </w:r>
      <w:proofErr w:type="gramEnd"/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35D2">
        <w:rPr>
          <w:rFonts w:ascii="Times New Roman" w:eastAsia="Calibri" w:hAnsi="Times New Roman" w:cs="Times New Roman"/>
          <w:color w:val="000000"/>
          <w:sz w:val="20"/>
          <w:szCs w:val="20"/>
        </w:rPr>
        <w:t>вышестоящего руководителя)</w:t>
      </w:r>
    </w:p>
    <w:p w:rsidR="00F53520" w:rsidRPr="00AD37C9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39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 ___________________</w:t>
      </w:r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left="3686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35D2">
        <w:rPr>
          <w:rFonts w:ascii="Times New Roman" w:eastAsia="Calibri" w:hAnsi="Times New Roman" w:cs="Times New Roman"/>
          <w:color w:val="000000"/>
          <w:sz w:val="20"/>
          <w:szCs w:val="20"/>
        </w:rPr>
        <w:t>(Подпись)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</w:t>
      </w:r>
      <w:r w:rsidRPr="002435D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(Ф. И. О.)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4395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 20___ г.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3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ОТЗЫВ</w:t>
      </w:r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3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исполнении муниципальным служащим </w:t>
      </w:r>
      <w:proofErr w:type="gramStart"/>
      <w:r w:rsidRPr="00243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должностных</w:t>
      </w:r>
      <w:proofErr w:type="gramEnd"/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3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обязанностей за аттестационный период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435D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(Ф. И. О., замещаемая должность)</w:t>
      </w:r>
    </w:p>
    <w:p w:rsidR="00F53520" w:rsidRPr="002435D2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1. Отзыв состоит из трех разделов и вывода.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2. В разделе I необходимо охарактеризовать вклад муниципального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 в деятельность органа местного самоуправления, избирательной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комиссии муниципального образования, оценить степень участия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служащего в решении поставленных перед ним задач, т. 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отразить  основные  вопросы  (проблемы,  задачи),  в решении  которых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служащий принимал участие.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3. В разделе II указываются те должностные обязанности, с которыми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служащий справляется лучше всего, и те, которые ему менее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удаются, рекомендации непосредственного руководителя муниципальному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служащему.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4. В разделе III необходимо охарактеризовать профессиональные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личностные качества муниципального служащего применительно к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деятельности: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1) уровень знаний, умений, навыков и компетенции, в том числе в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информационных технологий и государственного языка Российской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Федерации, необходимых для исполнения должностных обязанностей;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2) знание нормативных правовых актов применительно к исполнению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должностных обязанностей;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3) стремление к расширению и углублению профессиональных знаний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умений, способность к самообразованию;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4) умение и навыки работы с информацией, документами;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умение работать на персональном компьютере, с оргтехникой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т. д.;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6) умение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планировать и  выполнить работу, организовать свою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деятельность и деятельность других, способность к анализу;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7) исполнительность и дисциплинированность;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8) инициативность, творчество;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9) умение сотрудничать с другими работниками (коммуникативные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навыки);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10) способность доступно, четко и грамотно выражать мысли;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11) оценка иных знаний, умений, навыков.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5. Вывод должен содержать предложение непосредственного руководителя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 соответствии (несоответствии) муниципального служащего замещаемой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должности муниципальной службы.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 __________ ___________________</w:t>
      </w:r>
    </w:p>
    <w:p w:rsidR="00F53520" w:rsidRPr="00C3045C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Наименование должности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  <w:proofErr w:type="gramEnd"/>
    </w:p>
    <w:p w:rsidR="00F53520" w:rsidRPr="00C3045C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>непосредственного руководителя)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 отзывом ознакомле</w:t>
      </w: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н(</w:t>
      </w:r>
      <w:proofErr w:type="gramEnd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 20__ г. __________ __________________</w:t>
      </w:r>
    </w:p>
    <w:p w:rsidR="00F53520" w:rsidRPr="00C3045C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firstLine="5387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</w:p>
    <w:p w:rsidR="00F53520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оложению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943BC4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роведении</w:t>
      </w:r>
    </w:p>
    <w:p w:rsidR="00F53520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proofErr w:type="gramEnd"/>
    </w:p>
    <w:p w:rsidR="00F53520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служащих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43BC4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Советский район</w:t>
      </w:r>
      <w:r w:rsidR="00943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F53520" w:rsidRDefault="00F53520" w:rsidP="00943BC4">
      <w:pPr>
        <w:widowControl w:val="0"/>
        <w:autoSpaceDE w:val="0"/>
        <w:autoSpaceDN w:val="0"/>
        <w:adjustRightInd w:val="0"/>
        <w:spacing w:after="0" w:line="320" w:lineRule="exact"/>
        <w:ind w:left="4248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Республики Крым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АТТЕСТАЦИОННЫЙ ЛИСТ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СЛУЖАЩЕГО</w:t>
      </w:r>
    </w:p>
    <w:p w:rsidR="00F53520" w:rsidRPr="0041366A" w:rsidRDefault="00F53520" w:rsidP="00F5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1. Фамилия, имя, отчество _________________________________________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2. Год, число и месяц рождения _____________________________________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3. Сведения о профессиональном образовании, наличии ученой степени,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ченог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звания 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F53520" w:rsidRPr="00C3045C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</w:t>
      </w:r>
      <w:proofErr w:type="gramStart"/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>(Когда и какое учебное заведение окончил, специальность</w:t>
      </w:r>
      <w:proofErr w:type="gramEnd"/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C3045C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</w:t>
      </w:r>
      <w:r w:rsidRPr="00C3045C">
        <w:rPr>
          <w:rFonts w:ascii="Times New Roman" w:eastAsia="Calibri" w:hAnsi="Times New Roman" w:cs="Times New Roman"/>
          <w:color w:val="000000"/>
          <w:sz w:val="20"/>
          <w:szCs w:val="20"/>
        </w:rPr>
        <w:t>и квалификация по образованию, ученая степень, ученое звание)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4. Замещаемая должность муниципальной службы на момент аттестации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и дата назначения на эту должность _____________________________________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5. Стаж муниципальной службы ____________________________________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6. Общий трудовой стаж ___________________________________________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7. Вопросы к муниципальному служащему и краткие ответы на них: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8. Рекомендации, высказанные аттестационной комиссией: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9. Краткая оценка выполнения муниципальным служащим рекомендаций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предыдущей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ттестации_______________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(Выполнены, выполнены частично, не выполнены)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10. Решение аттестационной комиссии _______________________________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proofErr w:type="gramStart"/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Соответствует</w:t>
      </w:r>
      <w:proofErr w:type="gramEnd"/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/не соответствует замещаемой должности муниципальной службы)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11. Количественный состав аттестационной комиссии __________________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присутствовало ______ членов аттестационной комиссии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голосов:  "за" – ________ "против" – ________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__________ _____________________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__________ _____________________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Секретарь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__________ 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Члены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аттестационной комиссии __________ 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(Подпись)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</w:t>
      </w: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__________ 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(Ф. И. О.)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Дата проведения аттестации ____ ____________ 20__ г.</w:t>
      </w:r>
    </w:p>
    <w:p w:rsidR="00F53520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3520" w:rsidRPr="00AD37C9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С аттестационным листом ознакомле</w:t>
      </w:r>
      <w:proofErr w:type="gramStart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>н(</w:t>
      </w:r>
      <w:proofErr w:type="gramEnd"/>
      <w:r w:rsidRPr="00AD37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</w:p>
    <w:p w:rsidR="00F53520" w:rsidRPr="009D3BF4" w:rsidRDefault="00F53520" w:rsidP="00F53520">
      <w:pPr>
        <w:widowControl w:val="0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</w:t>
      </w:r>
      <w:r w:rsidRPr="009D3BF4">
        <w:rPr>
          <w:rFonts w:ascii="Times New Roman" w:eastAsia="Calibri" w:hAnsi="Times New Roman" w:cs="Times New Roman"/>
          <w:color w:val="000000"/>
          <w:sz w:val="20"/>
          <w:szCs w:val="20"/>
        </w:rPr>
        <w:t>(Подпись муниципального служащего)</w:t>
      </w:r>
    </w:p>
    <w:p w:rsidR="00FF323D" w:rsidRPr="00FF323D" w:rsidRDefault="00FF323D" w:rsidP="00FF323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323D" w:rsidRPr="00FF323D" w:rsidSect="0087736C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23D"/>
    <w:rsid w:val="000109D0"/>
    <w:rsid w:val="00043615"/>
    <w:rsid w:val="001C1FD0"/>
    <w:rsid w:val="002B37A3"/>
    <w:rsid w:val="002B3994"/>
    <w:rsid w:val="0032191A"/>
    <w:rsid w:val="0033733B"/>
    <w:rsid w:val="00464947"/>
    <w:rsid w:val="00594CEA"/>
    <w:rsid w:val="006923BA"/>
    <w:rsid w:val="00735A8F"/>
    <w:rsid w:val="00943BC4"/>
    <w:rsid w:val="009A03B3"/>
    <w:rsid w:val="00A06592"/>
    <w:rsid w:val="00A82B08"/>
    <w:rsid w:val="00AB09B9"/>
    <w:rsid w:val="00B25F7C"/>
    <w:rsid w:val="00C26C33"/>
    <w:rsid w:val="00CC6312"/>
    <w:rsid w:val="00D4719C"/>
    <w:rsid w:val="00DB7882"/>
    <w:rsid w:val="00F346B8"/>
    <w:rsid w:val="00F53520"/>
    <w:rsid w:val="00F57C9B"/>
    <w:rsid w:val="00FE0D67"/>
    <w:rsid w:val="00FF3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2017-10-23T09:04:00Z</cp:lastPrinted>
  <dcterms:created xsi:type="dcterms:W3CDTF">2017-09-08T12:40:00Z</dcterms:created>
  <dcterms:modified xsi:type="dcterms:W3CDTF">2017-10-23T11:59:00Z</dcterms:modified>
</cp:coreProperties>
</file>