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80" w:rsidRPr="00767880" w:rsidRDefault="00767880" w:rsidP="0076788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880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83235" cy="526415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880" w:rsidRPr="00767880" w:rsidRDefault="00767880" w:rsidP="0076788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880">
        <w:rPr>
          <w:rFonts w:ascii="Times New Roman" w:hAnsi="Times New Roman" w:cs="Times New Roman"/>
          <w:b/>
          <w:bCs/>
          <w:sz w:val="28"/>
          <w:szCs w:val="28"/>
        </w:rPr>
        <w:t>ДМИТРОВСКИЙ СЕЛЬСКИЙ СОВЕТ</w:t>
      </w:r>
    </w:p>
    <w:p w:rsidR="00767880" w:rsidRPr="00767880" w:rsidRDefault="00767880" w:rsidP="0076788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880">
        <w:rPr>
          <w:rFonts w:ascii="Times New Roman" w:hAnsi="Times New Roman" w:cs="Times New Roman"/>
          <w:b/>
          <w:bCs/>
          <w:sz w:val="28"/>
          <w:szCs w:val="28"/>
        </w:rPr>
        <w:t>СОВЕТСКОГО РАЙОНА РЕСПУБЛИКИ КРЫМ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4546"/>
        <w:gridCol w:w="4481"/>
        <w:gridCol w:w="419"/>
      </w:tblGrid>
      <w:tr w:rsidR="00767880" w:rsidRPr="00767880" w:rsidTr="002A211F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:rsidR="00767880" w:rsidRPr="00767880" w:rsidRDefault="00767880" w:rsidP="00767880">
            <w:pPr>
              <w:tabs>
                <w:tab w:val="left" w:pos="720"/>
              </w:tabs>
              <w:suppressAutoHyphens/>
              <w:spacing w:after="0" w:line="240" w:lineRule="auto"/>
              <w:ind w:right="141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767880" w:rsidRPr="00767880" w:rsidTr="002A211F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80" w:rsidRPr="00767880" w:rsidRDefault="00767880" w:rsidP="00767880">
            <w:pPr>
              <w:suppressAutoHyphens/>
              <w:spacing w:after="0" w:line="240" w:lineRule="auto"/>
              <w:ind w:right="141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bidi="hi-IN"/>
              </w:rPr>
            </w:pPr>
          </w:p>
        </w:tc>
      </w:tr>
      <w:tr w:rsidR="00767880" w:rsidRPr="00767880" w:rsidTr="0045141E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80" w:rsidRPr="00767880" w:rsidRDefault="00767880" w:rsidP="00767880">
            <w:pPr>
              <w:suppressAutoHyphens/>
              <w:spacing w:after="0" w:line="240" w:lineRule="auto"/>
              <w:ind w:right="141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80" w:rsidRPr="00767880" w:rsidRDefault="00767880" w:rsidP="00767880">
            <w:pPr>
              <w:suppressAutoHyphens/>
              <w:spacing w:after="0" w:line="240" w:lineRule="auto"/>
              <w:ind w:right="141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</w:tr>
    </w:tbl>
    <w:p w:rsidR="0045141E" w:rsidRPr="0015358C" w:rsidRDefault="0045141E" w:rsidP="0045141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Pr="0015358C">
        <w:rPr>
          <w:rFonts w:ascii="Times New Roman" w:hAnsi="Times New Roman"/>
          <w:b/>
          <w:bCs/>
          <w:sz w:val="28"/>
          <w:szCs w:val="28"/>
        </w:rPr>
        <w:t xml:space="preserve">-ая </w:t>
      </w:r>
      <w:proofErr w:type="spellStart"/>
      <w:r w:rsidRPr="0015358C">
        <w:rPr>
          <w:rFonts w:ascii="Times New Roman" w:hAnsi="Times New Roman"/>
          <w:b/>
          <w:bCs/>
          <w:sz w:val="28"/>
          <w:szCs w:val="28"/>
        </w:rPr>
        <w:t>сессия</w:t>
      </w:r>
      <w:proofErr w:type="spellEnd"/>
      <w:r w:rsidRPr="0015358C">
        <w:rPr>
          <w:rFonts w:ascii="Times New Roman" w:hAnsi="Times New Roman"/>
          <w:b/>
          <w:bCs/>
          <w:sz w:val="28"/>
          <w:szCs w:val="28"/>
        </w:rPr>
        <w:t xml:space="preserve">  I-го </w:t>
      </w:r>
      <w:proofErr w:type="spellStart"/>
      <w:r w:rsidRPr="0015358C">
        <w:rPr>
          <w:rFonts w:ascii="Times New Roman" w:hAnsi="Times New Roman"/>
          <w:b/>
          <w:bCs/>
          <w:sz w:val="28"/>
          <w:szCs w:val="28"/>
        </w:rPr>
        <w:t>созыва</w:t>
      </w:r>
      <w:proofErr w:type="spellEnd"/>
    </w:p>
    <w:p w:rsidR="0045141E" w:rsidRPr="004A5B4C" w:rsidRDefault="0045141E" w:rsidP="0045141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18"/>
          <w:szCs w:val="18"/>
          <w:lang w:eastAsia="zh-CN"/>
        </w:rPr>
      </w:pPr>
    </w:p>
    <w:p w:rsidR="0045141E" w:rsidRPr="004A5B4C" w:rsidRDefault="0045141E" w:rsidP="0045141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44"/>
          <w:szCs w:val="44"/>
        </w:rPr>
      </w:pPr>
      <w:r w:rsidRPr="006567F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5141E" w:rsidRPr="0045141E" w:rsidRDefault="0045141E" w:rsidP="0045141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18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октября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5B4C">
        <w:rPr>
          <w:rFonts w:ascii="Times New Roman" w:hAnsi="Times New Roman"/>
          <w:b/>
          <w:bCs/>
          <w:sz w:val="28"/>
          <w:szCs w:val="28"/>
        </w:rPr>
        <w:t xml:space="preserve">2016 г.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36</w:t>
      </w:r>
    </w:p>
    <w:p w:rsidR="0045141E" w:rsidRPr="004A5B4C" w:rsidRDefault="0045141E" w:rsidP="0045141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Pr="004A5B4C">
        <w:rPr>
          <w:rFonts w:ascii="Times New Roman" w:hAnsi="Times New Roman"/>
          <w:b/>
          <w:bCs/>
          <w:sz w:val="28"/>
          <w:szCs w:val="28"/>
        </w:rPr>
        <w:t>Дмитровка</w:t>
      </w:r>
      <w:proofErr w:type="spellEnd"/>
    </w:p>
    <w:p w:rsidR="00767880" w:rsidRPr="00767880" w:rsidRDefault="00767880" w:rsidP="00767880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о порядке участия</w:t>
      </w:r>
    </w:p>
    <w:p w:rsidR="00767880" w:rsidRPr="00767880" w:rsidRDefault="00767880" w:rsidP="00767880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767880" w:rsidRPr="00767880" w:rsidRDefault="00767880" w:rsidP="00767880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Дмитровское сельское </w:t>
      </w:r>
    </w:p>
    <w:p w:rsidR="00767880" w:rsidRPr="00767880" w:rsidRDefault="00767880" w:rsidP="00767880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Советского района Республики Крым</w:t>
      </w:r>
    </w:p>
    <w:p w:rsidR="00154DFD" w:rsidRPr="00767880" w:rsidRDefault="00767880" w:rsidP="00767880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в организациях межмуниципального сотрудничества</w:t>
      </w:r>
    </w:p>
    <w:p w:rsidR="00767880" w:rsidRPr="00767880" w:rsidRDefault="00154DFD" w:rsidP="007678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</w:t>
      </w:r>
      <w:hyperlink r:id="rId5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статьей 8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пунктом 7 части 10 статьи 35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статьями 66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8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69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6 октября 2003 года </w:t>
      </w:r>
      <w:r w:rsidR="009A578C" w:rsidRPr="0076788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131-ФЗ </w:t>
      </w:r>
      <w:r w:rsidR="009A578C" w:rsidRPr="007678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9A578C" w:rsidRPr="007678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9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Уставом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поселения, Дмитровский сельский совет</w:t>
      </w:r>
    </w:p>
    <w:p w:rsidR="00767880" w:rsidRDefault="00767880" w:rsidP="0076788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b/>
          <w:sz w:val="28"/>
          <w:szCs w:val="28"/>
          <w:lang w:val="ru-RU"/>
        </w:rPr>
        <w:t>РЕШИЛ</w:t>
      </w:r>
      <w:r w:rsidR="00154DFD" w:rsidRPr="007678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hyperlink w:anchor="P29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Положение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участия муниципального образования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организациях межмуниципального сотрудничества согласно приложению.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Опубликовать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решение 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в установленном порядке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7880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767880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</w:t>
      </w:r>
      <w:proofErr w:type="spellStart"/>
      <w:r w:rsidR="00767880" w:rsidRPr="00767880">
        <w:rPr>
          <w:rFonts w:ascii="Times New Roman" w:hAnsi="Times New Roman" w:cs="Times New Roman"/>
          <w:sz w:val="28"/>
          <w:szCs w:val="28"/>
        </w:rPr>
        <w:t>Председател</w:t>
      </w:r>
      <w:proofErr w:type="spellEnd"/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7880" w:rsidRPr="00767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880" w:rsidRPr="00767880">
        <w:rPr>
          <w:rFonts w:ascii="Times New Roman" w:hAnsi="Times New Roman" w:cs="Times New Roman"/>
          <w:sz w:val="28"/>
          <w:szCs w:val="28"/>
        </w:rPr>
        <w:t>Дмитровского</w:t>
      </w:r>
      <w:proofErr w:type="spellEnd"/>
      <w:r w:rsidR="00767880" w:rsidRPr="00767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880" w:rsidRPr="0076788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767880" w:rsidRPr="00767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880" w:rsidRPr="00767880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767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7880" w:rsidRDefault="00767880" w:rsidP="00767880">
      <w:pPr>
        <w:pStyle w:val="ConsPlusNormal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7880" w:rsidRPr="00767880" w:rsidRDefault="00767880" w:rsidP="00767880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767880" w:rsidRPr="00767880" w:rsidSect="0076788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proofErr w:type="spellStart"/>
      <w:r w:rsidRPr="00767880">
        <w:rPr>
          <w:rFonts w:ascii="Times New Roman" w:hAnsi="Times New Roman" w:cs="Times New Roman"/>
          <w:b/>
          <w:sz w:val="28"/>
          <w:szCs w:val="28"/>
        </w:rPr>
        <w:t>Председатель</w:t>
      </w:r>
      <w:proofErr w:type="spellEnd"/>
      <w:r w:rsidRPr="00767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880">
        <w:rPr>
          <w:rFonts w:ascii="Times New Roman" w:hAnsi="Times New Roman" w:cs="Times New Roman"/>
          <w:b/>
          <w:sz w:val="28"/>
          <w:szCs w:val="28"/>
        </w:rPr>
        <w:t>Дмитровского</w:t>
      </w:r>
      <w:proofErr w:type="spellEnd"/>
      <w:r w:rsidRPr="00767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88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r w:rsidRPr="00767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880">
        <w:rPr>
          <w:rFonts w:ascii="Times New Roman" w:hAnsi="Times New Roman" w:cs="Times New Roman"/>
          <w:b/>
          <w:sz w:val="28"/>
          <w:szCs w:val="28"/>
        </w:rPr>
        <w:t>совета</w:t>
      </w:r>
      <w:proofErr w:type="spellEnd"/>
      <w:r w:rsidRPr="00767880">
        <w:rPr>
          <w:rFonts w:ascii="Times New Roman" w:hAnsi="Times New Roman" w:cs="Times New Roman"/>
          <w:b/>
          <w:sz w:val="28"/>
          <w:szCs w:val="28"/>
        </w:rPr>
        <w:tab/>
      </w:r>
      <w:r w:rsidRPr="00767880">
        <w:rPr>
          <w:rFonts w:ascii="Times New Roman" w:hAnsi="Times New Roman" w:cs="Times New Roman"/>
          <w:b/>
          <w:sz w:val="28"/>
          <w:szCs w:val="28"/>
        </w:rPr>
        <w:tab/>
      </w:r>
      <w:r w:rsidRPr="00767880">
        <w:rPr>
          <w:rFonts w:ascii="Times New Roman" w:hAnsi="Times New Roman" w:cs="Times New Roman"/>
          <w:b/>
          <w:sz w:val="28"/>
          <w:szCs w:val="28"/>
        </w:rPr>
        <w:tab/>
      </w:r>
      <w:r w:rsidRPr="0076788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67880">
        <w:rPr>
          <w:rFonts w:ascii="Times New Roman" w:hAnsi="Times New Roman" w:cs="Times New Roman"/>
          <w:b/>
          <w:sz w:val="28"/>
          <w:szCs w:val="28"/>
        </w:rPr>
        <w:t>А.Ю. Корж</w:t>
      </w:r>
    </w:p>
    <w:p w:rsidR="00154DFD" w:rsidRPr="00767880" w:rsidRDefault="00154DFD" w:rsidP="0076788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154DFD" w:rsidRPr="00767880" w:rsidRDefault="00154DFD" w:rsidP="0076788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к решению</w:t>
      </w:r>
    </w:p>
    <w:p w:rsidR="00154DFD" w:rsidRPr="00767880" w:rsidRDefault="00767880" w:rsidP="0076788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Дмитровского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54DFD" w:rsidRPr="00767880">
        <w:rPr>
          <w:rFonts w:ascii="Times New Roman" w:hAnsi="Times New Roman" w:cs="Times New Roman"/>
          <w:sz w:val="28"/>
          <w:szCs w:val="28"/>
          <w:lang w:val="ru-RU"/>
        </w:rPr>
        <w:t>овета</w:t>
      </w:r>
    </w:p>
    <w:p w:rsidR="00767880" w:rsidRDefault="00154DFD" w:rsidP="0076788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5141E">
        <w:rPr>
          <w:rFonts w:ascii="Times New Roman" w:hAnsi="Times New Roman" w:cs="Times New Roman"/>
          <w:sz w:val="28"/>
          <w:szCs w:val="28"/>
          <w:lang w:val="ru-RU"/>
        </w:rPr>
        <w:t>18 октября 2016г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41E">
        <w:rPr>
          <w:rFonts w:ascii="Times New Roman" w:hAnsi="Times New Roman" w:cs="Times New Roman"/>
          <w:sz w:val="28"/>
          <w:szCs w:val="28"/>
          <w:lang w:val="ru-RU"/>
        </w:rPr>
        <w:t>136</w:t>
      </w:r>
    </w:p>
    <w:p w:rsidR="00154DFD" w:rsidRPr="00767880" w:rsidRDefault="00154DFD" w:rsidP="0076788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767880" w:rsidRDefault="00154DFD" w:rsidP="0076788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О ПОРЯДКЕ УЧАСТИЯ МУНИЦИПАЛЬНОГО ОБРАЗОВАНИЯ 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 xml:space="preserve">ДМИТРОВСКОЕ СЕЛЬСКОЕ ПОСЕЛЕНИЕ СОВЕТСКОГО РАЙОНА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КРЫМ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ОРГАНИЗАЦИЯХ МЕЖМУНИЦИПАЛЬНОГО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СОТРУДНИЧЕСТВА</w:t>
      </w:r>
    </w:p>
    <w:p w:rsidR="00767880" w:rsidRDefault="00154DFD" w:rsidP="0076788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разработано в соответствии с Федеральным </w:t>
      </w:r>
      <w:hyperlink r:id="rId10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от 06.10.2003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131-ФЗ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</w:t>
      </w:r>
      <w:bookmarkStart w:id="0" w:name="_GoBack"/>
      <w:bookmarkEnd w:id="0"/>
      <w:r w:rsidRPr="00767880">
        <w:rPr>
          <w:rFonts w:ascii="Times New Roman" w:hAnsi="Times New Roman" w:cs="Times New Roman"/>
          <w:sz w:val="28"/>
          <w:szCs w:val="28"/>
          <w:lang w:val="ru-RU"/>
        </w:rPr>
        <w:t>авления в Российской Федерации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определяет порядок и регулирует общественные отношения, связанные с участием органов местного самоуправления муниципального образования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(далее также - муниципальное образование) в организациях межмуниципального сотрудничества, устанавливает его общие и организационные основы.</w:t>
      </w:r>
      <w:proofErr w:type="gramEnd"/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1.2. При осуществлении межмуниципального сотрудничества муниципальное образование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руководствуется </w:t>
      </w:r>
      <w:hyperlink r:id="rId11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Конституцией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Федеральным </w:t>
      </w:r>
      <w:hyperlink r:id="rId12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от 06.10.2003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131-ФЗ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законами Республики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Крым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3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Уставом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и настоящим Положением.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1.3. Для целей настоящего Положения используются следующие понятия: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1) межмуниципальное сотрудничество - направление деятельности органов местного самоуправления муниципального образования,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осуществлению прав граждан на местное самоуправление, обеспечению взаимодействия органов местного самоуправления;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2) ассоциативная деятельность - деятельность, связанная с объединением органов местного самоуправления, общественных, научных организаций для осуществления задач, представляющих общий, не связанный с экономическим сотрудничеством, интерес;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3) общее собрание членов ассоциаций (союзов, советов) - высший орган управления этих объединений;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4) некоммерческие организации муниципального образования - организации, не имеющие целью извлечение прибыли в качестве своей основной деятельности, создаваемые органами местного самоуправления муниципального образования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 форме автономных некоммерческих организаций и фондов для достижения социальных, культурных, образовательных, научных и управленческих целей, в целях охраны здоровья граждан, развития физической культуры и спорта, защиты прав, законных интересов граждан, а также в иных</w:t>
      </w:r>
      <w:proofErr w:type="gramEnd"/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67880">
        <w:rPr>
          <w:rFonts w:ascii="Times New Roman" w:hAnsi="Times New Roman" w:cs="Times New Roman"/>
          <w:sz w:val="28"/>
          <w:szCs w:val="28"/>
          <w:lang w:val="ru-RU"/>
        </w:rPr>
        <w:t>целях</w:t>
      </w:r>
      <w:proofErr w:type="gramEnd"/>
      <w:r w:rsidRPr="00767880">
        <w:rPr>
          <w:rFonts w:ascii="Times New Roman" w:hAnsi="Times New Roman" w:cs="Times New Roman"/>
          <w:sz w:val="28"/>
          <w:szCs w:val="28"/>
          <w:lang w:val="ru-RU"/>
        </w:rPr>
        <w:t>, направленных на достижение общественных благ;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5) межмуниципальные хозяйственные общества - хозяйственные общества, создаваемые органами местного самоуправления в форме закрытых акционерных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обществ и обществ с ограниченной ответственностью для совместного решения вопросов местного значения;</w:t>
      </w:r>
    </w:p>
    <w:p w:rsid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6) соглашение или договор о сотрудничестве - договор между двумя или несколькими муниципальными образованиями, участники которого обязуются действовать сообща в определенных договором ситуациях.</w:t>
      </w:r>
    </w:p>
    <w:p w:rsidR="00767880" w:rsidRDefault="00154DFD" w:rsidP="007678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2. Цели и задачи межмуниципального сотрудничества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2.1. Муниципальное образование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принимает участие в межмуниципальном сотрудничестве и осуществляет его в целях: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1) повышения эффективности решения вопросов местного значения;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2) обмена опытом в области организации и осуществления местного самоуправления;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3) содействия развитию местного самоуправления;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4) объединения финансовых средств, материальных и иных ресурсов муниципальных образований для совместного решения вопросов местного значения; организации взаимодействия органов местного самоуправления с учетом интересов муниципальных образований по вопросам местного значения;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5) выражения и защиты общих интересов муниципальных образований;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6) 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2.2. Для достижения целей в межмуниципальном сотрудничестве определяются следующие задачи органов местного самоуправления: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1) участие в деятельности ассоциации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Совет муниципальных образований Республики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Крым»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(далее - Совет муниципальных образований Республики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Крым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2) участие в образовании и деятельности единого общероссийского объединения муниципальных образований и иных объединений муниципальных образований;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3) учреждение хозяйственных обществ и других межмуниципальных организаций;</w:t>
      </w:r>
    </w:p>
    <w:p w:rsid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4) заключение иных договоров и соглашений, не запрещенных законом.</w:t>
      </w:r>
    </w:p>
    <w:p w:rsidR="00767880" w:rsidRDefault="00154DFD" w:rsidP="007678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3. Формы участия в организациях межмуниципального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сотрудничества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3.1. Участие органов местного самоуправления муниципального образования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организациях межмуниципального сотрудничества может осуществляться путем учреждения межмуниципальных объединений в форме закрытых акционерных обществ и обществ с ограниченной ответственностью, создания некоммерческих организаций в форме автономных некоммерческих организаций и фондов.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3.2. Муниципальное образование 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7880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7678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вправе на добровольной основе участвовать в создании и деятельности любого совета, ассоциации, союза муниципальных образований (далее - объединение муниципальных образований), объединенных как по территориальной принадлежности, так и по административному или отраслевому признакам, сотрудничество с которыми позволит наиболее эффективно решать задачи, представляющие общий интерес.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3.3. В процессе межмуниципального сотрудничества органами местного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самоуправления муниципального образования 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использованы следующие формы деятельности: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1) обобщение и распространение позитивного опыта других муниципальных образований и межмуниципальных объединений;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2) заключение договоров и соглашений о сотрудничестве как со смежными (по территориальному признаку) муниципальными образованиями, так и с муниципальными образованиями, объединяющимися на основе других интересов;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3) участие в межмуниципальных хозяйственных обществах;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4) разработка и реализация совместных проектов и программ социально-экономического, экологического, правового, научного и кадрового характера;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5) участие в некоммерческих организациях (фондах) муниципальных образований;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6) создание условий для развития взаимовыгодной научно-технической производственной кооперации между промышленными предприятиями, осуществляющими хозяйственную деятельность на территориях муниципальных образований.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3.4. Представителем интересов муниципального образования 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 объединениях муниципальных образований является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 или по его поручению его Заместитель</w:t>
      </w:r>
      <w:r w:rsidR="00666EBC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поселения,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его заместители, депутаты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с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овета и специалисты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Администрации Дмитровского сельского поселения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могут входить в состав экспертных и рабочих групп, создаваемых объединениями муниципальных образований при рассмотрении вопросов, влияющих на положение и развитие муниципальных образований.</w:t>
      </w:r>
    </w:p>
    <w:p w:rsidR="00767880" w:rsidRDefault="00154DFD" w:rsidP="007678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4. Порядок принятия органами местного самоуправления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="00E559E5" w:rsidRPr="007678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об участии в организациях межмуниципального сотрудничества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4.1. Участие в организациях межмуниципального сотрудничества осуществляется путем: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1) участия муниципального образования в созданных организациях межмуниципального сотрудничества;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2) учреждения (создания) органами местного самоуправления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межмуниципального сотрудничества.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4.2. Решение об участии в организациях межмуниципального сотрудничества принимает </w:t>
      </w:r>
      <w:r w:rsidR="00666EBC" w:rsidRPr="00666EBC">
        <w:rPr>
          <w:rFonts w:ascii="Times New Roman" w:hAnsi="Times New Roman" w:cs="Times New Roman"/>
          <w:sz w:val="28"/>
          <w:szCs w:val="28"/>
          <w:lang w:val="ru-RU"/>
        </w:rPr>
        <w:t>Дмитровский сельский совет</w:t>
      </w:r>
      <w:r w:rsidRPr="00666EBC">
        <w:rPr>
          <w:rFonts w:ascii="Times New Roman" w:hAnsi="Times New Roman" w:cs="Times New Roman"/>
          <w:sz w:val="28"/>
          <w:szCs w:val="28"/>
          <w:lang w:val="ru-RU"/>
        </w:rPr>
        <w:t xml:space="preserve"> (далее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559E5" w:rsidRPr="007678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) по предложению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4.3. Проект решения Совета об участии муниципального образования в организациях межмуниципального сотрудничества может быть внесен на рассмотрение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овета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депутатами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89"/>
      <w:bookmarkEnd w:id="1"/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4.4. При принятии решения об участии в организациях межмуниципального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сотрудничества Советом рассматриваются: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1) учредительные документы (проекты учредительных документов) соответствующей организации межмуниципального сотрудничества;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2) документы, характеризующие возможности соответствующей организации межмуниципального сотрудничества;</w:t>
      </w:r>
    </w:p>
    <w:p w:rsid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3) иные документы, предусмотренные законодательством и муниципальными правовыми актами.</w:t>
      </w:r>
    </w:p>
    <w:p w:rsidR="00767880" w:rsidRDefault="00154DFD" w:rsidP="007678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5. Порядок участия в межмуниципальном сотрудничестве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Дмитровский сельский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>овет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Регламентом, принимает решение: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1) о создании межмуниципального хозяйственного общества в форме закрытого акционерного общества или общества с ограниченной ответственностью или участии в образованном межмуниципальном хозяйственном обществе;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2) о создании межмуниципальной некоммерческой организации в форме автономной некоммерческой организации или фонда или участии </w:t>
      </w:r>
      <w:proofErr w:type="gramStart"/>
      <w:r w:rsidRPr="0076788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образованной.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5.2. Решение Совета об учреждении межмуниципального хозяйственного общества должно содержать следующие положения: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1) о создании межмуниципального хозяйственного общества в форме закрытого акционерного общества или общества с ограниченной ответственностью;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2) об утверждении Устава межмуниципального хозяйственного общества;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3) об утверждении денежной оценки ценных бумаг, других вещей или имущественных прав либо иных прав, имеющих денежную оценку, вносимых муниципальным образованием в оплату акций общества для закрытого акционерного общества и номинальной стоимости доли муниципального образования для общества с ограниченной ответственностью;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4) об избрании представителей от муниципального образования в органы управления межмуниципального хозяйственного общества.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5.3. Решение Совета о создании межмуниципальной некоммерческой организации должно содержать следующие положения: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1) о создании межмуниципальной некоммерческой организации в форме автономной некоммерческой организации или фонда;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2) об утверждении учредительного договора межмуниципальной некоммерческой организации в случае его заключения;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3) об утверждении Устава межмуниципальной некоммерческой организации;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4) о внесении добровольных имущественных взносов;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5) об избрании представителей от муниципального образования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 органы управления межмуниципальной некоммерческой организации.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5.4. Учредителем межмуниципальной организации от лица муниципального образования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выступает Совет в лице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Председателя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Главы Администрации Дмитровского сельского поселения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депутатами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5.5. В соответствии с принятым решением об участии в организации межмуниципального сотрудничества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lastRenderedPageBreak/>
        <w:t>1) представляет интересы муниципального образования в соответствующих организациях межмуниципального сотрудничества;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2) от имени муниципального образования подписывает учредительные документы соответствующей организации межмуниципального сотрудничества;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3) осуществляет иные полномочия, установленные законодательством и учредительными документами соответствующей организации межмуниципального сотрудничества.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5.6.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представляет отчет о результатах участия муниципального образования в деятельности межмуниципальной организации в Совет одновременно с отчетом об исполнении бюджета.</w:t>
      </w:r>
    </w:p>
    <w:p w:rsid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5.7. Совет по предложению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Председателя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Главы Администрации Дмитровского сельского поселения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принимает решение о прекращении участия муниципального образования в межмуниципальной организации. На основании такого решения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</w:t>
      </w:r>
      <w:r w:rsidR="00666EB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в соответствии с действующим законодательством и Уставом межмуниципальной организации осуществляет действия по выходу из состава членов межмуниципальной организации, получению имущественного, в том числе и денежного, вклада и представляет отчет в Совет.</w:t>
      </w:r>
    </w:p>
    <w:p w:rsidR="00767880" w:rsidRDefault="00154DFD" w:rsidP="007678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6. Порядок выхода из межмуниципальных организаций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6.1. Решение о выходе из соответствующей организации межмуниципального сотрудничества принимает Совет по предложению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Председателя Дмитровского сельского совет</w:t>
      </w:r>
      <w:proofErr w:type="gramStart"/>
      <w:r w:rsidR="00666EB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66EBC">
        <w:rPr>
          <w:rFonts w:ascii="Times New Roman" w:hAnsi="Times New Roman" w:cs="Times New Roman"/>
          <w:sz w:val="28"/>
          <w:szCs w:val="28"/>
          <w:lang w:val="ru-RU"/>
        </w:rPr>
        <w:t xml:space="preserve"> Главы Администрации Дмитровского сельского поселения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6.2. При принятии решения о выходе из межмуниципальной организации Советом рассматриваются документы, предусмотренные </w:t>
      </w:r>
      <w:hyperlink w:anchor="P89" w:history="1">
        <w:r w:rsidRPr="00767880">
          <w:rPr>
            <w:rFonts w:ascii="Times New Roman" w:hAnsi="Times New Roman" w:cs="Times New Roman"/>
            <w:sz w:val="28"/>
            <w:szCs w:val="28"/>
            <w:lang w:val="ru-RU"/>
          </w:rPr>
          <w:t>пунктом 4.4</w:t>
        </w:r>
      </w:hyperlink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Положения.</w:t>
      </w:r>
    </w:p>
    <w:p w:rsidR="00767880" w:rsidRDefault="00154DFD" w:rsidP="007678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7. Участие муниципального образования </w:t>
      </w:r>
      <w:r w:rsidR="00666EB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="00E559E5" w:rsidRPr="007678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в некоммерческих организациях муниципальных образований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7.1. Органы местного самоуправления могут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7.2. Целью участия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="00E559E5" w:rsidRPr="007678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в муниципальных некоммерческих организациях является привлечение финансовых ресурсов для решения важных и неотложных задач, а также для реализации муниципальных проектов.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7.3. Решения о создании некоммерческих организаций муниципальных образований в форме автономных некоммерческих организаций и фондов принимаются Советом по предложению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Председателя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Главы Администрации Дмитровского сельского поселения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7.4. Совет по предложению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Председателя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Главы Администрации Дмитровского сельского поселения</w:t>
      </w:r>
      <w:r w:rsidR="00B65DD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определяет перечень муниципального имущества, передаваемого в собственность автономной некоммерческой организации или фонда.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7.5.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lastRenderedPageBreak/>
        <w:t>Дмитровского сельского поселения</w:t>
      </w:r>
      <w:r w:rsidR="00B65DD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исполнение решения Совета о создании некоммерческой организации муниципального образования в форме автономной некоммерческой организации или фонда, а также передачу муниципального имущества в собственность автономной некоммерческой организации или фонда.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</w:t>
      </w:r>
      <w:r w:rsidR="00B65DD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ежегодно информирует Совет о деятельности автономной некоммерческой организации или фонда.</w:t>
      </w:r>
    </w:p>
    <w:p w:rsid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7.6. Совет по предложению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Председателя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Главы Администрации Дмитровского сельского поселения</w:t>
      </w:r>
      <w:r w:rsidR="00B65DD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и депутатов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совета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назначает представителей муниципального образования по надзору за деятельностью автономной некоммерческой организации.</w:t>
      </w:r>
    </w:p>
    <w:p w:rsidR="00767880" w:rsidRDefault="00154DFD" w:rsidP="007678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8. Участие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Дмитровское сельское поселение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в межмуниципальных хозяйственных обществах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8.1. Органы местного самоуправления могут учреждать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8.2. Решение об учреждении межмуниципального хозяйственного общества в интересах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а также об участии в межмуниципальных хозяйственных обществах, о выходе из них, о реорганизации и ликвидации межмуниципальных хозяйственных обществ от имени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Дмитровское сельское поселение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принимается Советом по предложению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Председателя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Главы Администрации Дмитровского сельского поселения</w:t>
      </w:r>
      <w:r w:rsidR="00B65DD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или депутатов Совета.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</w:t>
      </w:r>
      <w:r w:rsidR="00B65DD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обеспечивает исполнение решения Совета и информирует об этом Совет.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8.3. Решение о приобретении и отчуждении акций межмуниципальных хозяйственных обществ, действующих в форме закрытых акционерных обществ, об изменении доли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, действующих в форме обществ с ограниченной ответственностью, принимается от имени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Председателем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Главой Администрации Дмитровского сельского поселения</w:t>
      </w:r>
      <w:r w:rsidR="00B65DD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на основании решения Совета.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8.4.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 поселения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назначает представителя (представителей)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="00B65DDC"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по вопросам, связанным с участием в межмуниципальных хозяйственных обществах.</w:t>
      </w:r>
    </w:p>
    <w:p w:rsid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8.5.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Председатель Дмитровского сельского совет</w:t>
      </w:r>
      <w:proofErr w:type="gramStart"/>
      <w:r w:rsidR="00B65DD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B65DDC"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 Дмитровского сельского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вправе давать поручения представителю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 любым вопросам, связанным с участием в органах управления межмуниципальным хозяйственным обществом, в том числе относительно позиции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повестки дня заседаний органов управления 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межмуниципальным хозяйственным обществом.</w:t>
      </w:r>
    </w:p>
    <w:p w:rsidR="00767880" w:rsidRDefault="00154DFD" w:rsidP="007678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9. Ассоциативная деятельность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9.1. Целью ассоциативного вида деятельности является использование новых механизмов решения задач, стоящих перед органами местного самоуправления, основанных на использовании опыта работы объединений муниципальных образований.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9.2. Совет при принятии управленческих решений, касающихся социально-экономического развития муниципального образования, может использовать решения, принятые на общих собраниях членов объединений муниципальных образований, а также использовать информацию, имеющуюся в распоряжении их организационных структур.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9.3. В рамках ассоциативной деятельности органы местного самоуправления обобщают и распространяют позитивный опыт других муниципальных образований и межмуниципальных объединений путем: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 xml:space="preserve">1) мониторинга социально-экономического развития муниципального образования </w:t>
      </w:r>
      <w:r w:rsidR="00B65DDC">
        <w:rPr>
          <w:rFonts w:ascii="Times New Roman" w:hAnsi="Times New Roman" w:cs="Times New Roman"/>
          <w:sz w:val="28"/>
          <w:szCs w:val="28"/>
          <w:lang w:val="ru-RU"/>
        </w:rPr>
        <w:t>Дмитровское сельское поселение</w:t>
      </w:r>
      <w:r w:rsidRPr="00767880">
        <w:rPr>
          <w:rFonts w:ascii="Times New Roman" w:hAnsi="Times New Roman" w:cs="Times New Roman"/>
          <w:sz w:val="28"/>
          <w:szCs w:val="28"/>
          <w:lang w:val="ru-RU"/>
        </w:rPr>
        <w:t>, представляемого в организационные структуры объединений муниципальных образований, необходимого для анализа процессов развития местного самоуправления;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2) использования баз данных государственного статистического наблюдения за ходом реформы местного самоуправления, имеющихся у организационных структур объединений муниципального образования;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3) участия в дискуссиях и обмене опытом работы, в том числе по проблемам градостроительства и организации хозяйства муниципального образования;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4) использования передовых (отечественных и зарубежных) методов работы в решении проблем муниципального развития;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5) при наличии технических возможностей использования дистанционного консультирования и возможностей сети Интернет;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6) использования опыта организаций, оказывающих профессиональные услуги муниципальным образованиям;</w:t>
      </w:r>
    </w:p>
    <w:p w:rsidR="00154DFD" w:rsidRP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7) участия в стажировках специалистов муниципальных образований по тематике развития местного самоуправления.</w:t>
      </w:r>
    </w:p>
    <w:p w:rsidR="00767880" w:rsidRDefault="00154DFD" w:rsidP="0076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80">
        <w:rPr>
          <w:rFonts w:ascii="Times New Roman" w:hAnsi="Times New Roman" w:cs="Times New Roman"/>
          <w:sz w:val="28"/>
          <w:szCs w:val="28"/>
          <w:lang w:val="ru-RU"/>
        </w:rPr>
        <w:t>9.4. Результатом деятельности в данном направлении является повышение качества, эффективности и результативности управленческих решений, принимаемых органами местного самоуправления, создающих предпосылки для динамичного развития муниципального образования и повышения благосостояния населения.</w:t>
      </w:r>
    </w:p>
    <w:sectPr w:rsidR="00767880" w:rsidSect="0076788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DFD"/>
    <w:rsid w:val="000771E6"/>
    <w:rsid w:val="000935AD"/>
    <w:rsid w:val="00154DFD"/>
    <w:rsid w:val="0019326A"/>
    <w:rsid w:val="003E49CD"/>
    <w:rsid w:val="0045141E"/>
    <w:rsid w:val="00666EBC"/>
    <w:rsid w:val="00767880"/>
    <w:rsid w:val="00767913"/>
    <w:rsid w:val="007F59BF"/>
    <w:rsid w:val="00803DF3"/>
    <w:rsid w:val="009A578C"/>
    <w:rsid w:val="00AF7EB3"/>
    <w:rsid w:val="00B32C29"/>
    <w:rsid w:val="00B65DDC"/>
    <w:rsid w:val="00B6715F"/>
    <w:rsid w:val="00C81D78"/>
    <w:rsid w:val="00CD3C4B"/>
    <w:rsid w:val="00E5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15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154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6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15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154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DFB805C4AA7235EDFF8BB74DA3C1B5EB95889AA26F7EE6148684EA0FE7464E70917F268D08A0AjCR2J" TargetMode="External"/><Relationship Id="rId13" Type="http://schemas.openxmlformats.org/officeDocument/2006/relationships/hyperlink" Target="consultantplus://offline/ref=044DFB805C4AA7235EDFE6B662B661105FB2068CA12BF9BD34173313F7F77E33A0464EB02CDD8C0DC5AC28j0R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4DFB805C4AA7235EDFF8BB74DA3C1B5EB95889AA26F7EE6148684EA0FE7464E70917F268D08A08jCRDJ" TargetMode="External"/><Relationship Id="rId12" Type="http://schemas.openxmlformats.org/officeDocument/2006/relationships/hyperlink" Target="consultantplus://offline/ref=044DFB805C4AA7235EDFF8BB74DA3C1B5EB95889AA26F7EE6148684EA0FE7464E70917F268D0890FjCR6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DFB805C4AA7235EDFF8BB74DA3C1B5EB95889AA26F7EE6148684EA0FE7464E70917F268D0890FjCR6J" TargetMode="External"/><Relationship Id="rId11" Type="http://schemas.openxmlformats.org/officeDocument/2006/relationships/hyperlink" Target="consultantplus://offline/ref=044DFB805C4AA7235EDFF8BB74DA3C1B5EB15F84A374A0EC301D66j4RBJ" TargetMode="External"/><Relationship Id="rId5" Type="http://schemas.openxmlformats.org/officeDocument/2006/relationships/hyperlink" Target="consultantplus://offline/ref=044DFB805C4AA7235EDFF8BB74DA3C1B5EB95889AA26F7EE6148684EA0FE7464E70917F268D08D0BjCR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4DFB805C4AA7235EDFF8BB74DA3C1B5EB95889AA26F7EE6148684EA0FE7464E70917F268D0890FjCR6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44DFB805C4AA7235EDFE6B662B661105FB2068CA12BF9BD34173313F7F77E33A0464EB02CDD8C0DC5AC28j0R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2016-10-17T14:00:00Z</dcterms:created>
  <dcterms:modified xsi:type="dcterms:W3CDTF">2016-10-17T14:00:00Z</dcterms:modified>
</cp:coreProperties>
</file>